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313F0F">
        <w:rPr>
          <w:color w:val="auto"/>
          <w:sz w:val="28"/>
          <w:szCs w:val="28"/>
        </w:rPr>
        <w:t>63</w:t>
      </w:r>
    </w:p>
    <w:p w:rsidR="000F0590" w:rsidRPr="00886211" w:rsidRDefault="00313F0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305AF5">
        <w:rPr>
          <w:sz w:val="28"/>
          <w:szCs w:val="28"/>
        </w:rPr>
        <w:t>.</w:t>
      </w:r>
      <w:r w:rsidR="00B6088E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.202</w:t>
      </w:r>
      <w:r w:rsidR="00B6088E">
        <w:rPr>
          <w:sz w:val="28"/>
          <w:szCs w:val="28"/>
        </w:rPr>
        <w:t>4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967270">
        <w:rPr>
          <w:sz w:val="28"/>
          <w:szCs w:val="28"/>
        </w:rPr>
        <w:t xml:space="preserve">постановления Администрации города Яровое Алтайского края </w:t>
      </w:r>
      <w:bookmarkStart w:id="0" w:name="_GoBack"/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63</w:t>
      </w:r>
      <w:r w:rsidR="00A726D5">
        <w:rPr>
          <w:sz w:val="28"/>
          <w:szCs w:val="28"/>
        </w:rPr>
        <w:t xml:space="preserve">» </w:t>
      </w:r>
    </w:p>
    <w:bookmarkEnd w:id="0"/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3F405A">
        <w:rPr>
          <w:sz w:val="28"/>
          <w:szCs w:val="28"/>
        </w:rPr>
        <w:t xml:space="preserve">города Яровое </w:t>
      </w:r>
      <w:r w:rsidRPr="000E6F83">
        <w:rPr>
          <w:sz w:val="28"/>
          <w:szCs w:val="28"/>
        </w:rPr>
        <w:t xml:space="preserve">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proofErr w:type="spellStart"/>
      <w:r w:rsidR="0002644B" w:rsidRPr="00886211">
        <w:rPr>
          <w:sz w:val="28"/>
          <w:szCs w:val="28"/>
        </w:rPr>
        <w:t>ст.3</w:t>
      </w:r>
      <w:proofErr w:type="spellEnd"/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="0002644B" w:rsidRPr="00886211">
        <w:rPr>
          <w:sz w:val="28"/>
          <w:szCs w:val="28"/>
        </w:rPr>
        <w:t>ГСд</w:t>
      </w:r>
      <w:proofErr w:type="spellEnd"/>
      <w:r w:rsidR="0002644B" w:rsidRPr="00886211">
        <w:rPr>
          <w:sz w:val="28"/>
          <w:szCs w:val="28"/>
        </w:rPr>
        <w:t xml:space="preserve">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</w:t>
      </w:r>
      <w:r w:rsidR="00305AF5">
        <w:rPr>
          <w:sz w:val="28"/>
          <w:szCs w:val="28"/>
        </w:rPr>
        <w:t>863</w:t>
      </w:r>
      <w:r w:rsidR="00176D50" w:rsidRPr="00176D50">
        <w:rPr>
          <w:sz w:val="28"/>
          <w:szCs w:val="28"/>
        </w:rPr>
        <w:t xml:space="preserve">»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233264">
        <w:rPr>
          <w:sz w:val="28"/>
          <w:szCs w:val="28"/>
        </w:rPr>
        <w:t>«</w:t>
      </w:r>
      <w:r w:rsidR="00AF51B0" w:rsidRPr="00F83772">
        <w:rPr>
          <w:sz w:val="28"/>
          <w:szCs w:val="28"/>
        </w:rPr>
        <w:t>Обеспечение прав граждан и их безопасности на территории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муниципального образовании город Яровое Алтайского края»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на 2021 - 202</w:t>
      </w:r>
      <w:r w:rsidR="004C5D4A">
        <w:rPr>
          <w:sz w:val="28"/>
          <w:szCs w:val="28"/>
        </w:rPr>
        <w:t>6</w:t>
      </w:r>
      <w:r w:rsidR="00AF51B0" w:rsidRPr="00F83772">
        <w:rPr>
          <w:sz w:val="28"/>
          <w:szCs w:val="28"/>
        </w:rPr>
        <w:t xml:space="preserve"> </w:t>
      </w:r>
      <w:r w:rsidR="00233264" w:rsidRPr="00F83772">
        <w:rPr>
          <w:sz w:val="28"/>
          <w:szCs w:val="28"/>
        </w:rPr>
        <w:t>годы</w:t>
      </w:r>
      <w:r w:rsidR="00233264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2E76C3" w:rsidRPr="00DA443D" w:rsidRDefault="002E76C3" w:rsidP="00AF51B0">
      <w:pPr>
        <w:autoSpaceDE w:val="0"/>
        <w:autoSpaceDN w:val="0"/>
        <w:adjustRightInd w:val="0"/>
        <w:rPr>
          <w:sz w:val="28"/>
          <w:szCs w:val="28"/>
        </w:rPr>
      </w:pPr>
    </w:p>
    <w:p w:rsidR="006B74C3" w:rsidRDefault="00536A7E" w:rsidP="00FF042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>Анализ целей и задач</w:t>
      </w:r>
    </w:p>
    <w:p w:rsidR="00312228" w:rsidRPr="00EB28FE" w:rsidRDefault="00EB28FE" w:rsidP="00EB28FE">
      <w:pPr>
        <w:spacing w:after="47" w:line="240" w:lineRule="auto"/>
        <w:ind w:left="0" w:firstLine="567"/>
        <w:jc w:val="left"/>
        <w:rPr>
          <w:sz w:val="28"/>
          <w:szCs w:val="28"/>
        </w:rPr>
      </w:pPr>
      <w:r w:rsidRPr="00EB28FE">
        <w:rPr>
          <w:sz w:val="28"/>
          <w:szCs w:val="28"/>
        </w:rPr>
        <w:t>Цель и задачи муниципальной программы не изменяются.</w:t>
      </w:r>
    </w:p>
    <w:p w:rsidR="00312228" w:rsidRDefault="00312228" w:rsidP="00EB28FE">
      <w:pPr>
        <w:pStyle w:val="a9"/>
        <w:spacing w:after="47" w:line="240" w:lineRule="auto"/>
        <w:ind w:left="0" w:firstLine="567"/>
        <w:jc w:val="left"/>
        <w:rPr>
          <w:sz w:val="28"/>
          <w:szCs w:val="28"/>
        </w:rPr>
      </w:pPr>
    </w:p>
    <w:p w:rsidR="00A8719B" w:rsidRDefault="00A8719B" w:rsidP="00312228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A8719B">
        <w:rPr>
          <w:sz w:val="28"/>
          <w:szCs w:val="28"/>
        </w:rPr>
        <w:t>Анализ структуры и содержания муниципальной программы</w:t>
      </w:r>
    </w:p>
    <w:p w:rsidR="0052761D" w:rsidRDefault="00B21AEA" w:rsidP="002E3E5C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420076">
        <w:rPr>
          <w:sz w:val="28"/>
          <w:szCs w:val="28"/>
        </w:rPr>
        <w:t>постановления структура</w:t>
      </w:r>
      <w:r w:rsidR="002E3E5C">
        <w:rPr>
          <w:sz w:val="28"/>
          <w:szCs w:val="28"/>
        </w:rPr>
        <w:t xml:space="preserve"> </w:t>
      </w:r>
      <w:r w:rsidR="00420076">
        <w:rPr>
          <w:sz w:val="28"/>
          <w:szCs w:val="28"/>
        </w:rPr>
        <w:t>и</w:t>
      </w:r>
      <w:r w:rsidR="002E3E5C">
        <w:rPr>
          <w:sz w:val="28"/>
          <w:szCs w:val="28"/>
        </w:rPr>
        <w:t xml:space="preserve"> содержание не изменяются.</w:t>
      </w:r>
    </w:p>
    <w:p w:rsidR="00467F9B" w:rsidRPr="00467F9B" w:rsidRDefault="00467F9B" w:rsidP="00467F9B">
      <w:pPr>
        <w:ind w:left="0" w:firstLine="426"/>
        <w:rPr>
          <w:sz w:val="28"/>
          <w:szCs w:val="28"/>
        </w:rPr>
      </w:pPr>
    </w:p>
    <w:p w:rsidR="006B74C3" w:rsidRDefault="006B74C3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2B06BD" w:rsidRPr="002B06BD" w:rsidRDefault="002B06BD" w:rsidP="00531E57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Проектом постановления общий объем финансового обеспечения муниципальной программы </w:t>
      </w:r>
      <w:r w:rsidR="002E3E5C">
        <w:rPr>
          <w:sz w:val="28"/>
          <w:szCs w:val="28"/>
        </w:rPr>
        <w:t xml:space="preserve">не </w:t>
      </w:r>
      <w:r w:rsidR="003A76AE">
        <w:rPr>
          <w:sz w:val="28"/>
          <w:szCs w:val="28"/>
        </w:rPr>
        <w:t>меняется</w:t>
      </w:r>
      <w:r w:rsidRPr="002B06BD">
        <w:rPr>
          <w:sz w:val="28"/>
          <w:szCs w:val="28"/>
        </w:rPr>
        <w:t xml:space="preserve"> и составляет </w:t>
      </w:r>
      <w:r w:rsidR="00107191" w:rsidRPr="00107191">
        <w:rPr>
          <w:sz w:val="28"/>
          <w:szCs w:val="28"/>
        </w:rPr>
        <w:t>137</w:t>
      </w:r>
      <w:r w:rsidR="00107191">
        <w:rPr>
          <w:sz w:val="28"/>
          <w:szCs w:val="28"/>
        </w:rPr>
        <w:t xml:space="preserve"> </w:t>
      </w:r>
      <w:proofErr w:type="spellStart"/>
      <w:r w:rsidR="00107191" w:rsidRPr="00107191">
        <w:rPr>
          <w:sz w:val="28"/>
          <w:szCs w:val="28"/>
        </w:rPr>
        <w:t>218,0</w:t>
      </w:r>
      <w:r w:rsidRPr="002B06BD">
        <w:rPr>
          <w:sz w:val="28"/>
          <w:szCs w:val="28"/>
        </w:rPr>
        <w:t>тыс</w:t>
      </w:r>
      <w:proofErr w:type="spellEnd"/>
      <w:r w:rsidRPr="002B06BD">
        <w:rPr>
          <w:sz w:val="28"/>
          <w:szCs w:val="28"/>
        </w:rPr>
        <w:t>.  рублей в том числе:</w:t>
      </w:r>
      <w:r w:rsidR="00531E57" w:rsidRPr="002B06BD">
        <w:rPr>
          <w:sz w:val="28"/>
          <w:szCs w:val="28"/>
        </w:rPr>
        <w:t xml:space="preserve"> 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>2021 год -</w:t>
      </w:r>
      <w:r w:rsidR="008D67A6">
        <w:rPr>
          <w:sz w:val="28"/>
          <w:szCs w:val="28"/>
        </w:rPr>
        <w:t xml:space="preserve"> 6 032,8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lastRenderedPageBreak/>
        <w:t xml:space="preserve">2022 год -  </w:t>
      </w:r>
      <w:r w:rsidR="008D67A6">
        <w:rPr>
          <w:sz w:val="28"/>
          <w:szCs w:val="28"/>
        </w:rPr>
        <w:t>6 328,4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2023 год – </w:t>
      </w:r>
      <w:r w:rsidR="008D67A6">
        <w:rPr>
          <w:sz w:val="28"/>
          <w:szCs w:val="28"/>
        </w:rPr>
        <w:t>32 479,8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2024 год – </w:t>
      </w:r>
      <w:r w:rsidR="008D67A6">
        <w:rPr>
          <w:sz w:val="28"/>
          <w:szCs w:val="28"/>
        </w:rPr>
        <w:t>49 943,5 тыс. рублей;</w:t>
      </w:r>
    </w:p>
    <w:p w:rsidR="002B06BD" w:rsidRPr="00531E57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531E57">
        <w:rPr>
          <w:sz w:val="28"/>
          <w:szCs w:val="28"/>
        </w:rPr>
        <w:t xml:space="preserve">2025 год –  </w:t>
      </w:r>
      <w:r w:rsidR="00531E57" w:rsidRPr="00531E57">
        <w:rPr>
          <w:sz w:val="28"/>
          <w:szCs w:val="28"/>
        </w:rPr>
        <w:t>20915,7</w:t>
      </w:r>
      <w:r w:rsidRPr="00531E57">
        <w:rPr>
          <w:sz w:val="28"/>
          <w:szCs w:val="28"/>
        </w:rPr>
        <w:t xml:space="preserve"> тыс. рублей;</w:t>
      </w:r>
    </w:p>
    <w:p w:rsidR="002B06BD" w:rsidRDefault="008D67A6" w:rsidP="002B06BD">
      <w:pPr>
        <w:spacing w:line="240" w:lineRule="auto"/>
        <w:ind w:left="17" w:firstLine="697"/>
        <w:rPr>
          <w:sz w:val="28"/>
          <w:szCs w:val="28"/>
        </w:rPr>
      </w:pPr>
      <w:r w:rsidRPr="00531E57">
        <w:rPr>
          <w:sz w:val="28"/>
          <w:szCs w:val="28"/>
        </w:rPr>
        <w:t xml:space="preserve">2026 год – </w:t>
      </w:r>
      <w:r w:rsidR="00531E57" w:rsidRPr="00531E57">
        <w:rPr>
          <w:sz w:val="28"/>
          <w:szCs w:val="28"/>
        </w:rPr>
        <w:t>21517,8</w:t>
      </w:r>
      <w:r w:rsidRPr="00531E57">
        <w:rPr>
          <w:sz w:val="28"/>
          <w:szCs w:val="28"/>
        </w:rPr>
        <w:t xml:space="preserve"> тыс. рублей</w:t>
      </w:r>
      <w:r w:rsidR="002B06BD" w:rsidRPr="00531E57">
        <w:rPr>
          <w:sz w:val="28"/>
          <w:szCs w:val="28"/>
        </w:rPr>
        <w:t>,</w:t>
      </w:r>
      <w:r w:rsidR="002B06BD" w:rsidRPr="002B06BD">
        <w:rPr>
          <w:sz w:val="28"/>
          <w:szCs w:val="28"/>
        </w:rPr>
        <w:t xml:space="preserve"> что соответствует решению </w:t>
      </w:r>
      <w:proofErr w:type="spellStart"/>
      <w:r w:rsidR="002B06BD" w:rsidRPr="002B06BD">
        <w:rPr>
          <w:sz w:val="28"/>
          <w:szCs w:val="28"/>
        </w:rPr>
        <w:t>ГСд</w:t>
      </w:r>
      <w:proofErr w:type="spellEnd"/>
      <w:r w:rsidR="002B06BD" w:rsidRPr="002B06BD">
        <w:rPr>
          <w:sz w:val="28"/>
          <w:szCs w:val="28"/>
        </w:rPr>
        <w:t xml:space="preserve"> г. Яровое Алтайского края от 22.12.2023 № 53 «О бюджете муниципального образования город Яровое Алтайского края на 2024 год и на плановый период 2025 и 2026 годов» (</w:t>
      </w:r>
      <w:r w:rsidR="0004093C" w:rsidRPr="0004093C">
        <w:rPr>
          <w:sz w:val="28"/>
          <w:szCs w:val="28"/>
        </w:rPr>
        <w:t>с изменениями от 30.01.2024 №3, от 19.03.2024 № 11, от 26.04.2024 № 17, от 25.06.2024. № 27).</w:t>
      </w:r>
      <w:r w:rsidR="002B06BD" w:rsidRPr="002B06BD">
        <w:rPr>
          <w:sz w:val="28"/>
          <w:szCs w:val="28"/>
        </w:rPr>
        <w:t xml:space="preserve"> </w:t>
      </w:r>
    </w:p>
    <w:p w:rsidR="000A3ECB" w:rsidRPr="000A3ECB" w:rsidRDefault="00342592" w:rsidP="000A3ECB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перераспределено </w:t>
      </w:r>
      <w:r w:rsidR="00634546">
        <w:rPr>
          <w:sz w:val="28"/>
          <w:szCs w:val="28"/>
        </w:rPr>
        <w:t xml:space="preserve">финансовое обеспечение муниципальной программы в разрезе </w:t>
      </w:r>
      <w:r w:rsidR="007837D2">
        <w:rPr>
          <w:sz w:val="28"/>
          <w:szCs w:val="28"/>
        </w:rPr>
        <w:t>мероприятий по</w:t>
      </w:r>
      <w:r w:rsidR="00634546">
        <w:rPr>
          <w:sz w:val="28"/>
          <w:szCs w:val="28"/>
        </w:rPr>
        <w:t xml:space="preserve"> КБК  </w:t>
      </w:r>
      <w:r>
        <w:rPr>
          <w:sz w:val="28"/>
          <w:szCs w:val="28"/>
        </w:rPr>
        <w:t xml:space="preserve"> </w:t>
      </w:r>
      <w:r w:rsidR="00634546" w:rsidRPr="00634546">
        <w:rPr>
          <w:sz w:val="28"/>
          <w:szCs w:val="28"/>
        </w:rPr>
        <w:t xml:space="preserve">21 1 00 </w:t>
      </w:r>
      <w:r w:rsidR="007837D2" w:rsidRPr="00634546">
        <w:rPr>
          <w:sz w:val="28"/>
          <w:szCs w:val="28"/>
        </w:rPr>
        <w:t>60990</w:t>
      </w:r>
      <w:r w:rsidR="004B12AB">
        <w:rPr>
          <w:sz w:val="28"/>
          <w:szCs w:val="28"/>
        </w:rPr>
        <w:t xml:space="preserve"> </w:t>
      </w:r>
      <w:r w:rsidR="007837D2" w:rsidRPr="00634546">
        <w:rPr>
          <w:sz w:val="28"/>
          <w:szCs w:val="28"/>
        </w:rPr>
        <w:t>200</w:t>
      </w:r>
      <w:r w:rsidR="004B12AB">
        <w:rPr>
          <w:sz w:val="28"/>
          <w:szCs w:val="28"/>
        </w:rPr>
        <w:t xml:space="preserve"> </w:t>
      </w:r>
      <w:r w:rsidR="007837D2" w:rsidRPr="00634546">
        <w:rPr>
          <w:sz w:val="28"/>
          <w:szCs w:val="28"/>
        </w:rPr>
        <w:t>04</w:t>
      </w:r>
      <w:r w:rsidR="004B12AB">
        <w:rPr>
          <w:sz w:val="28"/>
          <w:szCs w:val="28"/>
        </w:rPr>
        <w:t xml:space="preserve"> </w:t>
      </w:r>
      <w:r w:rsidR="007837D2" w:rsidRPr="00634546">
        <w:rPr>
          <w:sz w:val="28"/>
          <w:szCs w:val="28"/>
        </w:rPr>
        <w:t>09</w:t>
      </w:r>
      <w:r w:rsidR="002877A0">
        <w:rPr>
          <w:sz w:val="28"/>
          <w:szCs w:val="28"/>
        </w:rPr>
        <w:t xml:space="preserve"> за счет экономии средств.  Утвержденная сумма ассигнований не меняется и </w:t>
      </w:r>
      <w:r w:rsidR="00A271F1">
        <w:rPr>
          <w:sz w:val="28"/>
          <w:szCs w:val="28"/>
        </w:rPr>
        <w:t>составляет 1783</w:t>
      </w:r>
      <w:r w:rsidR="000A3ECB">
        <w:rPr>
          <w:sz w:val="28"/>
          <w:szCs w:val="28"/>
        </w:rPr>
        <w:t xml:space="preserve">,1 тыс. рублей, что соответствует </w:t>
      </w:r>
      <w:r w:rsidR="000A3ECB" w:rsidRPr="000A3ECB">
        <w:rPr>
          <w:sz w:val="28"/>
          <w:szCs w:val="28"/>
        </w:rPr>
        <w:t xml:space="preserve"> основаниям, предусмотренным </w:t>
      </w:r>
      <w:hyperlink r:id="rId8" w:history="1">
        <w:r w:rsidR="000A3ECB" w:rsidRPr="000A3ECB">
          <w:rPr>
            <w:rFonts w:eastAsiaTheme="minorEastAsia"/>
          </w:rPr>
          <w:t>пунктом 3 статьи 217</w:t>
        </w:r>
      </w:hyperlink>
      <w:r w:rsidR="000A3ECB" w:rsidRPr="000A3ECB">
        <w:rPr>
          <w:sz w:val="28"/>
          <w:szCs w:val="28"/>
        </w:rPr>
        <w:t xml:space="preserve"> Бюджетного кодекса Российской Федерации,</w:t>
      </w:r>
    </w:p>
    <w:p w:rsidR="002B06BD" w:rsidRPr="00E67A1F" w:rsidRDefault="002B06BD" w:rsidP="000A3ECB">
      <w:pPr>
        <w:spacing w:line="240" w:lineRule="auto"/>
        <w:ind w:left="17" w:firstLine="697"/>
        <w:rPr>
          <w:sz w:val="28"/>
          <w:szCs w:val="28"/>
        </w:rPr>
      </w:pPr>
    </w:p>
    <w:p w:rsidR="00536A7E" w:rsidRDefault="003970D2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C60F5">
        <w:rPr>
          <w:sz w:val="28"/>
          <w:szCs w:val="28"/>
        </w:rPr>
        <w:t>.</w:t>
      </w:r>
      <w:r w:rsidR="00536A7E">
        <w:rPr>
          <w:sz w:val="28"/>
          <w:szCs w:val="28"/>
        </w:rPr>
        <w:t xml:space="preserve"> </w:t>
      </w:r>
      <w:r w:rsidR="00183B9E">
        <w:rPr>
          <w:sz w:val="28"/>
          <w:szCs w:val="28"/>
        </w:rPr>
        <w:t>В</w:t>
      </w:r>
      <w:r w:rsidR="00536A7E"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CF27E5" w:rsidRPr="00CF27E5" w:rsidRDefault="00EF3530" w:rsidP="00CF27E5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EF3530">
        <w:rPr>
          <w:rFonts w:eastAsiaTheme="minorEastAsia"/>
          <w:color w:val="auto"/>
          <w:sz w:val="28"/>
          <w:szCs w:val="28"/>
        </w:rPr>
        <w:t xml:space="preserve">  </w:t>
      </w:r>
      <w:r w:rsidR="00CF27E5" w:rsidRPr="00CF27E5">
        <w:rPr>
          <w:rFonts w:eastAsiaTheme="minorEastAsia"/>
          <w:color w:val="auto"/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CF27E5" w:rsidRPr="00CF27E5" w:rsidRDefault="00CF27E5" w:rsidP="00CF27E5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</w:p>
    <w:p w:rsidR="00A271F1" w:rsidRDefault="00A271F1" w:rsidP="00A271F1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</w:p>
    <w:p w:rsidR="00A271F1" w:rsidRDefault="00A271F1" w:rsidP="00A271F1">
      <w:pPr>
        <w:spacing w:after="0" w:line="240" w:lineRule="auto"/>
        <w:ind w:firstLine="426"/>
        <w:rPr>
          <w:color w:val="auto"/>
          <w:sz w:val="28"/>
          <w:szCs w:val="28"/>
        </w:rPr>
      </w:pPr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35" w:rsidRDefault="00087735" w:rsidP="003F5C68">
      <w:pPr>
        <w:spacing w:after="0" w:line="240" w:lineRule="auto"/>
      </w:pPr>
      <w:r>
        <w:separator/>
      </w:r>
    </w:p>
  </w:endnote>
  <w:endnote w:type="continuationSeparator" w:id="0">
    <w:p w:rsidR="00087735" w:rsidRDefault="00087735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087735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E5C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A106A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35" w:rsidRDefault="00087735" w:rsidP="003F5C68">
      <w:pPr>
        <w:spacing w:after="0" w:line="240" w:lineRule="auto"/>
      </w:pPr>
      <w:r>
        <w:separator/>
      </w:r>
    </w:p>
  </w:footnote>
  <w:footnote w:type="continuationSeparator" w:id="0">
    <w:p w:rsidR="00087735" w:rsidRDefault="00087735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3D57573"/>
    <w:multiLevelType w:val="hybridMultilevel"/>
    <w:tmpl w:val="401E1208"/>
    <w:lvl w:ilvl="0" w:tplc="85B278F8">
      <w:start w:val="1"/>
      <w:numFmt w:val="decimal"/>
      <w:lvlText w:val="%1."/>
      <w:lvlJc w:val="left"/>
      <w:pPr>
        <w:ind w:left="1637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20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093C"/>
    <w:rsid w:val="000410BB"/>
    <w:rsid w:val="0004592E"/>
    <w:rsid w:val="000511A9"/>
    <w:rsid w:val="00054435"/>
    <w:rsid w:val="000579C8"/>
    <w:rsid w:val="00066231"/>
    <w:rsid w:val="00080148"/>
    <w:rsid w:val="000809E7"/>
    <w:rsid w:val="00087735"/>
    <w:rsid w:val="00090012"/>
    <w:rsid w:val="00091617"/>
    <w:rsid w:val="0009487D"/>
    <w:rsid w:val="00095FF3"/>
    <w:rsid w:val="000A2D00"/>
    <w:rsid w:val="000A3ECB"/>
    <w:rsid w:val="000A52C8"/>
    <w:rsid w:val="000A5E89"/>
    <w:rsid w:val="000A6093"/>
    <w:rsid w:val="000A638A"/>
    <w:rsid w:val="000A6740"/>
    <w:rsid w:val="000B044F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07191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62F07"/>
    <w:rsid w:val="001725BB"/>
    <w:rsid w:val="00175733"/>
    <w:rsid w:val="00176418"/>
    <w:rsid w:val="00176D50"/>
    <w:rsid w:val="001772CA"/>
    <w:rsid w:val="00183B9E"/>
    <w:rsid w:val="0018678C"/>
    <w:rsid w:val="0018735F"/>
    <w:rsid w:val="001905B5"/>
    <w:rsid w:val="001908FE"/>
    <w:rsid w:val="00194246"/>
    <w:rsid w:val="00195619"/>
    <w:rsid w:val="001A106A"/>
    <w:rsid w:val="001A199A"/>
    <w:rsid w:val="001A6B03"/>
    <w:rsid w:val="001C3923"/>
    <w:rsid w:val="001C6FA9"/>
    <w:rsid w:val="001D07E2"/>
    <w:rsid w:val="001D0DAF"/>
    <w:rsid w:val="001D1CF5"/>
    <w:rsid w:val="001E3C4E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877A0"/>
    <w:rsid w:val="00291D2C"/>
    <w:rsid w:val="002922EE"/>
    <w:rsid w:val="002953C6"/>
    <w:rsid w:val="0029568C"/>
    <w:rsid w:val="00297FF5"/>
    <w:rsid w:val="002A3F99"/>
    <w:rsid w:val="002A58BD"/>
    <w:rsid w:val="002A7887"/>
    <w:rsid w:val="002B06BD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3E5C"/>
    <w:rsid w:val="002E4113"/>
    <w:rsid w:val="002E6042"/>
    <w:rsid w:val="002E6888"/>
    <w:rsid w:val="002E76C3"/>
    <w:rsid w:val="002F1034"/>
    <w:rsid w:val="002F27CE"/>
    <w:rsid w:val="002F6A8B"/>
    <w:rsid w:val="003035DA"/>
    <w:rsid w:val="00305AF5"/>
    <w:rsid w:val="003066A1"/>
    <w:rsid w:val="00310E3A"/>
    <w:rsid w:val="00312228"/>
    <w:rsid w:val="00313F0F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36A57"/>
    <w:rsid w:val="00342592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5061"/>
    <w:rsid w:val="003970D2"/>
    <w:rsid w:val="00397CB8"/>
    <w:rsid w:val="003A1948"/>
    <w:rsid w:val="003A4174"/>
    <w:rsid w:val="003A68AE"/>
    <w:rsid w:val="003A76AE"/>
    <w:rsid w:val="003B1489"/>
    <w:rsid w:val="003B1D44"/>
    <w:rsid w:val="003B2971"/>
    <w:rsid w:val="003B2C46"/>
    <w:rsid w:val="003B4457"/>
    <w:rsid w:val="003C5E0B"/>
    <w:rsid w:val="003D2E18"/>
    <w:rsid w:val="003E0983"/>
    <w:rsid w:val="003E4E99"/>
    <w:rsid w:val="003F405A"/>
    <w:rsid w:val="003F5C68"/>
    <w:rsid w:val="0041094A"/>
    <w:rsid w:val="004120FA"/>
    <w:rsid w:val="00413ECA"/>
    <w:rsid w:val="00415F33"/>
    <w:rsid w:val="00420076"/>
    <w:rsid w:val="004240B3"/>
    <w:rsid w:val="004273AD"/>
    <w:rsid w:val="004357DD"/>
    <w:rsid w:val="00441C82"/>
    <w:rsid w:val="00447118"/>
    <w:rsid w:val="00456127"/>
    <w:rsid w:val="004618E2"/>
    <w:rsid w:val="004630FB"/>
    <w:rsid w:val="00464ECE"/>
    <w:rsid w:val="00467F9B"/>
    <w:rsid w:val="00470A88"/>
    <w:rsid w:val="004718B9"/>
    <w:rsid w:val="004737A3"/>
    <w:rsid w:val="00473A64"/>
    <w:rsid w:val="00480748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12AB"/>
    <w:rsid w:val="004B2AF5"/>
    <w:rsid w:val="004C5D4A"/>
    <w:rsid w:val="004C60F5"/>
    <w:rsid w:val="004D15AE"/>
    <w:rsid w:val="004D2793"/>
    <w:rsid w:val="004D2F7B"/>
    <w:rsid w:val="004E4EFE"/>
    <w:rsid w:val="004E5650"/>
    <w:rsid w:val="004E5999"/>
    <w:rsid w:val="004F097D"/>
    <w:rsid w:val="004F1533"/>
    <w:rsid w:val="004F65A5"/>
    <w:rsid w:val="00502464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2761D"/>
    <w:rsid w:val="00530073"/>
    <w:rsid w:val="0053154B"/>
    <w:rsid w:val="00531E57"/>
    <w:rsid w:val="0053209C"/>
    <w:rsid w:val="005361CB"/>
    <w:rsid w:val="00536A7E"/>
    <w:rsid w:val="005454C7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7954"/>
    <w:rsid w:val="006241AB"/>
    <w:rsid w:val="0062503B"/>
    <w:rsid w:val="00625B00"/>
    <w:rsid w:val="006262C2"/>
    <w:rsid w:val="00630F3A"/>
    <w:rsid w:val="00634546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1932"/>
    <w:rsid w:val="006727E5"/>
    <w:rsid w:val="00673357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3216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744E7"/>
    <w:rsid w:val="007837D2"/>
    <w:rsid w:val="00785A51"/>
    <w:rsid w:val="0079188C"/>
    <w:rsid w:val="00792A0A"/>
    <w:rsid w:val="007932C5"/>
    <w:rsid w:val="00797027"/>
    <w:rsid w:val="007A5C4A"/>
    <w:rsid w:val="007B066E"/>
    <w:rsid w:val="007B1A93"/>
    <w:rsid w:val="007C0689"/>
    <w:rsid w:val="007C2A4C"/>
    <w:rsid w:val="007D07A2"/>
    <w:rsid w:val="007D1C89"/>
    <w:rsid w:val="007D3566"/>
    <w:rsid w:val="007D4D66"/>
    <w:rsid w:val="007D7307"/>
    <w:rsid w:val="007D73FA"/>
    <w:rsid w:val="007E7C08"/>
    <w:rsid w:val="007F0855"/>
    <w:rsid w:val="00803CCB"/>
    <w:rsid w:val="008105E8"/>
    <w:rsid w:val="0082024B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D67A6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C6FBE"/>
    <w:rsid w:val="009D0CF4"/>
    <w:rsid w:val="009D3C69"/>
    <w:rsid w:val="009F6C4A"/>
    <w:rsid w:val="009F7EDE"/>
    <w:rsid w:val="00A04F79"/>
    <w:rsid w:val="00A07FED"/>
    <w:rsid w:val="00A105A6"/>
    <w:rsid w:val="00A160F7"/>
    <w:rsid w:val="00A271F1"/>
    <w:rsid w:val="00A273A5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0E07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E3919"/>
    <w:rsid w:val="00AF51B0"/>
    <w:rsid w:val="00B06FCD"/>
    <w:rsid w:val="00B070CA"/>
    <w:rsid w:val="00B111A6"/>
    <w:rsid w:val="00B11592"/>
    <w:rsid w:val="00B1501F"/>
    <w:rsid w:val="00B17723"/>
    <w:rsid w:val="00B21AEA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88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3B19"/>
    <w:rsid w:val="00B948BE"/>
    <w:rsid w:val="00BA069C"/>
    <w:rsid w:val="00BA56F8"/>
    <w:rsid w:val="00BB1B81"/>
    <w:rsid w:val="00BB2513"/>
    <w:rsid w:val="00BB28D7"/>
    <w:rsid w:val="00BB43B8"/>
    <w:rsid w:val="00BB5FD4"/>
    <w:rsid w:val="00BB60C2"/>
    <w:rsid w:val="00BB65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6E05"/>
    <w:rsid w:val="00C07F1A"/>
    <w:rsid w:val="00C13DBC"/>
    <w:rsid w:val="00C15714"/>
    <w:rsid w:val="00C173DE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0389"/>
    <w:rsid w:val="00C91DC8"/>
    <w:rsid w:val="00C92A00"/>
    <w:rsid w:val="00CA02E1"/>
    <w:rsid w:val="00CA439B"/>
    <w:rsid w:val="00CA4653"/>
    <w:rsid w:val="00CA6476"/>
    <w:rsid w:val="00CB00BF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27E5"/>
    <w:rsid w:val="00CF3CB1"/>
    <w:rsid w:val="00CF615A"/>
    <w:rsid w:val="00D001F0"/>
    <w:rsid w:val="00D022EF"/>
    <w:rsid w:val="00D05F6A"/>
    <w:rsid w:val="00D13962"/>
    <w:rsid w:val="00D237BF"/>
    <w:rsid w:val="00D27FA7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91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67A1F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8FE"/>
    <w:rsid w:val="00EB29F0"/>
    <w:rsid w:val="00EB585C"/>
    <w:rsid w:val="00EB59F0"/>
    <w:rsid w:val="00EC1F47"/>
    <w:rsid w:val="00ED6324"/>
    <w:rsid w:val="00EE1798"/>
    <w:rsid w:val="00EE20AF"/>
    <w:rsid w:val="00EE3CAF"/>
    <w:rsid w:val="00EE4C10"/>
    <w:rsid w:val="00EE4F45"/>
    <w:rsid w:val="00EF032B"/>
    <w:rsid w:val="00EF2BF6"/>
    <w:rsid w:val="00EF3530"/>
    <w:rsid w:val="00EF7027"/>
    <w:rsid w:val="00F01CB6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D074F"/>
    <w:rsid w:val="00FD1261"/>
    <w:rsid w:val="00FD2A6D"/>
    <w:rsid w:val="00FD2E2A"/>
    <w:rsid w:val="00FD3298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DE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iPriority w:val="99"/>
    <w:rsid w:val="00470A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10&amp;dst=42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6B81-1607-4A76-A84E-D3D76D1B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377</cp:revision>
  <cp:lastPrinted>2022-08-29T08:43:00Z</cp:lastPrinted>
  <dcterms:created xsi:type="dcterms:W3CDTF">2020-04-23T10:35:00Z</dcterms:created>
  <dcterms:modified xsi:type="dcterms:W3CDTF">2025-01-21T04:11:00Z</dcterms:modified>
</cp:coreProperties>
</file>