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5" w:rsidRPr="006C5935" w:rsidRDefault="00E529B2" w:rsidP="006C5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E00">
        <w:rPr>
          <w:rFonts w:ascii="Times New Roman" w:hAnsi="Times New Roman" w:cs="Times New Roman"/>
          <w:sz w:val="28"/>
          <w:szCs w:val="28"/>
        </w:rPr>
        <w:t>0.01.2025</w:t>
      </w:r>
    </w:p>
    <w:p w:rsidR="00983F0F" w:rsidRDefault="00983F0F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83F0F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об актуализации схемы водоснабжения </w:t>
      </w:r>
    </w:p>
    <w:p w:rsidR="00983F0F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Яровое Алтайского края 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на период до 2033 года</w:t>
      </w:r>
    </w:p>
    <w:p w:rsidR="006C5935" w:rsidRDefault="006C5935" w:rsidP="006C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F0F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>Администрация города Яровое Алтайского края уведомляет, что в соответствии с постановлением Правительства РФ от 05.09.2013 № 782 «О схемах водоснабжения и водоотведения», будет проводиться актуализация схемы водоснабжения муниципального образования город Яровое Алтайского края на период до 2033 года.</w:t>
      </w:r>
      <w:bookmarkStart w:id="0" w:name="_GoBack"/>
      <w:bookmarkEnd w:id="0"/>
      <w:r w:rsidRPr="006C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водоснабжения принимаются по адресу: г. Яровое, ул. Гагарина, 7, 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. 305Б, 310; в электронной форме – на адрес E-</w:t>
      </w:r>
      <w:proofErr w:type="spellStart"/>
      <w:r w:rsidRPr="006C59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5935">
        <w:rPr>
          <w:rFonts w:ascii="Times New Roman" w:hAnsi="Times New Roman" w:cs="Times New Roman"/>
          <w:sz w:val="28"/>
          <w:szCs w:val="28"/>
        </w:rPr>
        <w:t>: adm01430@alregn.ru с пометкой «для отдела ЖКХ» до 15 февраля 202</w:t>
      </w:r>
      <w:r w:rsidR="00A65E00">
        <w:rPr>
          <w:rFonts w:ascii="Times New Roman" w:hAnsi="Times New Roman" w:cs="Times New Roman"/>
          <w:sz w:val="28"/>
          <w:szCs w:val="28"/>
        </w:rPr>
        <w:t>5</w:t>
      </w:r>
      <w:r w:rsidRPr="006C59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05A0" w:rsidRPr="006C5935" w:rsidRDefault="006C5935" w:rsidP="006C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35">
        <w:rPr>
          <w:rFonts w:ascii="Times New Roman" w:hAnsi="Times New Roman" w:cs="Times New Roman"/>
          <w:sz w:val="28"/>
          <w:szCs w:val="28"/>
        </w:rPr>
        <w:t xml:space="preserve">Схема водоснабжения муниципального образования город Яровое Алтайского края на период до 2033 года размещена на официальном сайте администрации города Яровое Алтайского края в разделе </w:t>
      </w:r>
      <w:hyperlink r:id="rId4" w:history="1">
        <w:r w:rsidRPr="006B234E">
          <w:rPr>
            <w:rStyle w:val="a3"/>
            <w:rFonts w:ascii="Times New Roman" w:hAnsi="Times New Roman" w:cs="Times New Roman"/>
            <w:sz w:val="28"/>
            <w:szCs w:val="28"/>
          </w:rPr>
          <w:t>https://yarovoe.gosuslugi.ru/deyatelnost/napravleniya-deyatelnosti/zhkh/shema-vodosnabzheniya/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5A0" w:rsidRPr="006C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A"/>
    <w:rsid w:val="006C5935"/>
    <w:rsid w:val="007E05A0"/>
    <w:rsid w:val="00983F0F"/>
    <w:rsid w:val="00A65E00"/>
    <w:rsid w:val="00E529B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0D8F"/>
  <w15:chartTrackingRefBased/>
  <w15:docId w15:val="{0A96A590-9E1A-4796-A9BB-370C2FF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zhkh/shema-vod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Обиденко Олег Анатольевич</cp:lastModifiedBy>
  <cp:revision>5</cp:revision>
  <dcterms:created xsi:type="dcterms:W3CDTF">2024-01-12T07:42:00Z</dcterms:created>
  <dcterms:modified xsi:type="dcterms:W3CDTF">2025-01-13T01:24:00Z</dcterms:modified>
</cp:coreProperties>
</file>