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3387F" w14:textId="34B82EAA" w:rsidR="00424144" w:rsidRDefault="006C17C3" w:rsidP="00A55D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  <w:r w:rsidR="0033303B" w:rsidRPr="002F3C13">
        <w:rPr>
          <w:sz w:val="28"/>
          <w:szCs w:val="28"/>
        </w:rPr>
        <w:t xml:space="preserve"> Яровое Алтайского края сообщает, </w:t>
      </w:r>
      <w:r w:rsidR="00322158">
        <w:rPr>
          <w:sz w:val="28"/>
          <w:szCs w:val="28"/>
        </w:rPr>
        <w:t>об</w:t>
      </w:r>
      <w:r>
        <w:rPr>
          <w:sz w:val="28"/>
          <w:szCs w:val="28"/>
        </w:rPr>
        <w:t xml:space="preserve"> исполнении подпункта «</w:t>
      </w:r>
      <w:r w:rsidR="00322158">
        <w:rPr>
          <w:sz w:val="28"/>
          <w:szCs w:val="28"/>
        </w:rPr>
        <w:t>б</w:t>
      </w:r>
      <w:r w:rsidR="00A51B2B">
        <w:rPr>
          <w:sz w:val="28"/>
          <w:szCs w:val="28"/>
        </w:rPr>
        <w:t>» пункта 9</w:t>
      </w:r>
      <w:r>
        <w:rPr>
          <w:sz w:val="28"/>
          <w:szCs w:val="28"/>
        </w:rPr>
        <w:t xml:space="preserve"> Перечня поручений Президента Российской Федерации по итогам заседания Совета при Президенте Российской Федерации по развитию физи</w:t>
      </w:r>
      <w:bookmarkStart w:id="0" w:name="_GoBack"/>
      <w:bookmarkEnd w:id="0"/>
      <w:r>
        <w:rPr>
          <w:sz w:val="28"/>
          <w:szCs w:val="28"/>
        </w:rPr>
        <w:t>ческой культуры и спорта от 19.10.2023 № Пр-2466</w:t>
      </w:r>
      <w:r w:rsidR="003221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C84950A" w14:textId="41CA97A4" w:rsidR="00322158" w:rsidRPr="004D28E2" w:rsidRDefault="00322158" w:rsidP="004D2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</w:t>
      </w:r>
      <w:r w:rsidR="00A51B2B">
        <w:rPr>
          <w:sz w:val="28"/>
          <w:szCs w:val="28"/>
        </w:rPr>
        <w:t>униципальном образовании город Я</w:t>
      </w:r>
      <w:r>
        <w:rPr>
          <w:sz w:val="28"/>
          <w:szCs w:val="28"/>
        </w:rPr>
        <w:t xml:space="preserve">ровое Алтайского края </w:t>
      </w:r>
      <w:r w:rsidR="00A51B2B">
        <w:rPr>
          <w:sz w:val="28"/>
          <w:szCs w:val="28"/>
        </w:rPr>
        <w:t xml:space="preserve"> постановление</w:t>
      </w:r>
      <w:r w:rsidR="004D28E2">
        <w:rPr>
          <w:sz w:val="28"/>
          <w:szCs w:val="28"/>
        </w:rPr>
        <w:t>м</w:t>
      </w:r>
      <w:r w:rsidR="00A51B2B">
        <w:rPr>
          <w:sz w:val="28"/>
          <w:szCs w:val="28"/>
        </w:rPr>
        <w:t xml:space="preserve"> Администрации города Яровое Алта</w:t>
      </w:r>
      <w:r w:rsidR="004D28E2">
        <w:rPr>
          <w:sz w:val="28"/>
          <w:szCs w:val="28"/>
        </w:rPr>
        <w:t xml:space="preserve">йского края от 06.11.2020 № 922 </w:t>
      </w:r>
      <w:r w:rsidR="004D28E2" w:rsidRPr="004D28E2">
        <w:rPr>
          <w:i/>
          <w:sz w:val="24"/>
          <w:szCs w:val="24"/>
        </w:rPr>
        <w:t xml:space="preserve">(ссылка на постановление </w:t>
      </w:r>
      <w:hyperlink r:id="rId7" w:history="1">
        <w:r w:rsidR="004D28E2" w:rsidRPr="004D28E2">
          <w:rPr>
            <w:i/>
            <w:sz w:val="24"/>
            <w:szCs w:val="24"/>
          </w:rPr>
          <w:t>http://yarovoe22.ru/wp-content/uploads/2020/NPA/922_Постановление-от-06.11.2020.pdf</w:t>
        </w:r>
      </w:hyperlink>
      <w:r w:rsidR="004D28E2" w:rsidRPr="004D28E2">
        <w:rPr>
          <w:i/>
          <w:sz w:val="24"/>
          <w:szCs w:val="24"/>
        </w:rPr>
        <w:t>)</w:t>
      </w:r>
      <w:r w:rsidR="004D28E2">
        <w:rPr>
          <w:i/>
          <w:sz w:val="24"/>
          <w:szCs w:val="24"/>
        </w:rPr>
        <w:t xml:space="preserve"> </w:t>
      </w:r>
      <w:r w:rsidR="00A51B2B">
        <w:rPr>
          <w:sz w:val="28"/>
          <w:szCs w:val="28"/>
        </w:rPr>
        <w:t xml:space="preserve"> утвержден Порядок использования юридическими лицами и населением объектов спорта, находящихся в муниципальной собственности города яровое Алтайского края.</w:t>
      </w:r>
      <w:r w:rsidR="004D28E2">
        <w:rPr>
          <w:sz w:val="28"/>
          <w:szCs w:val="28"/>
        </w:rPr>
        <w:t xml:space="preserve"> </w:t>
      </w:r>
    </w:p>
    <w:p w14:paraId="2A6C0DD5" w14:textId="1651A95A" w:rsidR="00AC12C7" w:rsidRDefault="004D28E2">
      <w:pPr>
        <w:ind w:firstLine="709"/>
        <w:jc w:val="both"/>
        <w:rPr>
          <w:sz w:val="28"/>
          <w:szCs w:val="28"/>
        </w:rPr>
      </w:pPr>
      <w:r w:rsidRPr="004D28E2">
        <w:rPr>
          <w:sz w:val="28"/>
          <w:szCs w:val="28"/>
        </w:rPr>
        <w:t xml:space="preserve"> </w:t>
      </w:r>
    </w:p>
    <w:p w14:paraId="0C2D9F73" w14:textId="77777777" w:rsidR="00D2409D" w:rsidRPr="004D28E2" w:rsidRDefault="00D2409D">
      <w:pPr>
        <w:ind w:firstLine="709"/>
        <w:jc w:val="both"/>
        <w:rPr>
          <w:sz w:val="28"/>
          <w:szCs w:val="28"/>
        </w:rPr>
      </w:pPr>
    </w:p>
    <w:p w14:paraId="7EE1484E" w14:textId="4009C36A" w:rsidR="00322158" w:rsidRPr="004D28E2" w:rsidRDefault="004D28E2">
      <w:pPr>
        <w:ind w:firstLine="709"/>
        <w:jc w:val="both"/>
        <w:rPr>
          <w:sz w:val="28"/>
          <w:szCs w:val="28"/>
        </w:rPr>
      </w:pPr>
      <w:r w:rsidRPr="004D28E2">
        <w:rPr>
          <w:sz w:val="28"/>
          <w:szCs w:val="28"/>
        </w:rPr>
        <w:t xml:space="preserve"> </w:t>
      </w:r>
    </w:p>
    <w:p w14:paraId="2E6E6E01" w14:textId="6081AD9E" w:rsidR="0041101A" w:rsidRPr="0011101D" w:rsidRDefault="0041101A">
      <w:bookmarkStart w:id="1" w:name="SIGNERPOST1"/>
      <w:bookmarkEnd w:id="1"/>
    </w:p>
    <w:p w14:paraId="49EAF02F" w14:textId="77777777" w:rsidR="0041101A" w:rsidRPr="0011101D" w:rsidRDefault="0041101A" w:rsidP="0041101A"/>
    <w:p w14:paraId="69EE71C5" w14:textId="550D1450" w:rsidR="0041101A" w:rsidRPr="0011101D" w:rsidRDefault="0041101A" w:rsidP="0041101A"/>
    <w:p w14:paraId="015BC7C9" w14:textId="77777777" w:rsidR="00AC12C7" w:rsidRPr="0011101D" w:rsidRDefault="00AC12C7" w:rsidP="0041101A"/>
    <w:p w14:paraId="390C2164" w14:textId="77777777" w:rsidR="00AC12C7" w:rsidRPr="0011101D" w:rsidRDefault="00AC12C7" w:rsidP="0041101A"/>
    <w:p w14:paraId="2169DC16" w14:textId="77777777" w:rsidR="00AC12C7" w:rsidRPr="0011101D" w:rsidRDefault="00AC12C7" w:rsidP="0041101A"/>
    <w:p w14:paraId="752D065D" w14:textId="77777777" w:rsidR="00AC12C7" w:rsidRPr="0011101D" w:rsidRDefault="00AC12C7" w:rsidP="0041101A"/>
    <w:p w14:paraId="5B5A1DD6" w14:textId="77777777" w:rsidR="00AC12C7" w:rsidRPr="0011101D" w:rsidRDefault="00AC12C7" w:rsidP="0041101A"/>
    <w:p w14:paraId="2B3784EB" w14:textId="77777777" w:rsidR="00AC12C7" w:rsidRPr="0011101D" w:rsidRDefault="00AC12C7" w:rsidP="0041101A"/>
    <w:p w14:paraId="0BF2ED9C" w14:textId="77777777" w:rsidR="00AC12C7" w:rsidRPr="0011101D" w:rsidRDefault="00AC12C7" w:rsidP="0041101A"/>
    <w:p w14:paraId="01924308" w14:textId="77777777" w:rsidR="00AC12C7" w:rsidRPr="0011101D" w:rsidRDefault="00AC12C7" w:rsidP="0041101A"/>
    <w:p w14:paraId="548B60DB" w14:textId="77777777" w:rsidR="00AC12C7" w:rsidRPr="0011101D" w:rsidRDefault="00AC12C7" w:rsidP="0041101A"/>
    <w:sectPr w:rsidR="00AC12C7" w:rsidRPr="0011101D">
      <w:headerReference w:type="default" r:id="rId8"/>
      <w:headerReference w:type="first" r:id="rId9"/>
      <w:footerReference w:type="first" r:id="rId10"/>
      <w:pgSz w:w="11906" w:h="16838"/>
      <w:pgMar w:top="1134" w:right="851" w:bottom="1134" w:left="1701" w:header="357" w:footer="720" w:gutter="0"/>
      <w:pgNumType w:start="1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DEBE2" w14:textId="77777777" w:rsidR="00ED1CDC" w:rsidRDefault="00ED1CDC">
      <w:r>
        <w:separator/>
      </w:r>
    </w:p>
  </w:endnote>
  <w:endnote w:type="continuationSeparator" w:id="0">
    <w:p w14:paraId="5815A8B6" w14:textId="77777777" w:rsidR="00ED1CDC" w:rsidRDefault="00ED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C1A03" w14:textId="77777777" w:rsidR="0041101A" w:rsidRDefault="0041101A" w:rsidP="0041101A">
    <w:pPr>
      <w:pStyle w:val="ac"/>
    </w:pPr>
  </w:p>
  <w:p w14:paraId="14B895F7" w14:textId="7108355A" w:rsidR="00CF309C" w:rsidRPr="0041101A" w:rsidRDefault="00CF309C" w:rsidP="0041101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42B3A" w14:textId="77777777" w:rsidR="00ED1CDC" w:rsidRDefault="00ED1CDC">
      <w:r>
        <w:separator/>
      </w:r>
    </w:p>
  </w:footnote>
  <w:footnote w:type="continuationSeparator" w:id="0">
    <w:p w14:paraId="0A68A89E" w14:textId="77777777" w:rsidR="00ED1CDC" w:rsidRDefault="00ED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43EDE42B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55DE0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F4AFF57"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43EDE42B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55DE0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F4C11" w14:textId="641E4A38" w:rsidR="00E67AC7" w:rsidRDefault="00E67AC7">
    <w:pPr>
      <w:spacing w:line="360" w:lineRule="auto"/>
      <w:ind w:right="5046"/>
      <w:jc w:val="center"/>
    </w:pPr>
  </w:p>
  <w:p w14:paraId="549C5ECD" w14:textId="283F4B26" w:rsidR="00EA455F" w:rsidRDefault="00EA455F">
    <w:pPr>
      <w:spacing w:line="360" w:lineRule="auto"/>
      <w:ind w:right="5046"/>
      <w:jc w:val="center"/>
    </w:pPr>
  </w:p>
  <w:p w14:paraId="76A1A5C1" w14:textId="168C84B0" w:rsidR="00EA455F" w:rsidRDefault="00EA455F">
    <w:pPr>
      <w:spacing w:line="360" w:lineRule="auto"/>
      <w:ind w:right="5046"/>
      <w:jc w:val="center"/>
    </w:pPr>
  </w:p>
  <w:p w14:paraId="46C438DE" w14:textId="77777777" w:rsidR="00EA455F" w:rsidRDefault="00EA455F">
    <w:pPr>
      <w:spacing w:line="360" w:lineRule="auto"/>
      <w:ind w:right="504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41A06"/>
    <w:rsid w:val="0011101D"/>
    <w:rsid w:val="00140EDB"/>
    <w:rsid w:val="00207B51"/>
    <w:rsid w:val="00233E59"/>
    <w:rsid w:val="002C2E04"/>
    <w:rsid w:val="00322158"/>
    <w:rsid w:val="0033303B"/>
    <w:rsid w:val="0034040C"/>
    <w:rsid w:val="003A50CB"/>
    <w:rsid w:val="003C748B"/>
    <w:rsid w:val="0040079F"/>
    <w:rsid w:val="0041101A"/>
    <w:rsid w:val="00424144"/>
    <w:rsid w:val="00436F3E"/>
    <w:rsid w:val="004953D2"/>
    <w:rsid w:val="004D28E2"/>
    <w:rsid w:val="005B322E"/>
    <w:rsid w:val="00685F55"/>
    <w:rsid w:val="006C17C3"/>
    <w:rsid w:val="006C493D"/>
    <w:rsid w:val="006C4964"/>
    <w:rsid w:val="006C7800"/>
    <w:rsid w:val="00725C78"/>
    <w:rsid w:val="0073653F"/>
    <w:rsid w:val="007C4FDD"/>
    <w:rsid w:val="00815005"/>
    <w:rsid w:val="008E05A6"/>
    <w:rsid w:val="00916227"/>
    <w:rsid w:val="009E7DB5"/>
    <w:rsid w:val="00A51B2B"/>
    <w:rsid w:val="00A55DE0"/>
    <w:rsid w:val="00A73CA1"/>
    <w:rsid w:val="00A7726B"/>
    <w:rsid w:val="00AA2BE2"/>
    <w:rsid w:val="00AC12C7"/>
    <w:rsid w:val="00B228F0"/>
    <w:rsid w:val="00B7111F"/>
    <w:rsid w:val="00C557B6"/>
    <w:rsid w:val="00C95BE7"/>
    <w:rsid w:val="00CB6D69"/>
    <w:rsid w:val="00CC1A42"/>
    <w:rsid w:val="00CF309C"/>
    <w:rsid w:val="00D2409D"/>
    <w:rsid w:val="00DF7543"/>
    <w:rsid w:val="00E11F42"/>
    <w:rsid w:val="00E516D8"/>
    <w:rsid w:val="00E67AC7"/>
    <w:rsid w:val="00EA455F"/>
    <w:rsid w:val="00EC7E72"/>
    <w:rsid w:val="00ED1CDC"/>
    <w:rsid w:val="00F863BC"/>
    <w:rsid w:val="00FB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DD89EA5"/>
  <w15:docId w15:val="{331C7CD7-6E56-455A-98B0-1513E37C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  <w:style w:type="character" w:styleId="af8">
    <w:name w:val="FollowedHyperlink"/>
    <w:basedOn w:val="a0"/>
    <w:semiHidden/>
    <w:unhideWhenUsed/>
    <w:rsid w:val="004D28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yarovoe22.ru/wp-content/uploads/2020/NPA/922_&#1055;&#1086;&#1089;&#1090;&#1072;&#1085;&#1086;&#1074;&#1083;&#1077;&#1085;&#1080;&#1077;-&#1086;&#1090;-06.11.20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3B31-A396-4351-B3EE-FF190555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Железнов Артем Сергеевич</cp:lastModifiedBy>
  <cp:revision>54</cp:revision>
  <cp:lastPrinted>2023-01-20T03:11:00Z</cp:lastPrinted>
  <dcterms:created xsi:type="dcterms:W3CDTF">2018-12-14T02:24:00Z</dcterms:created>
  <dcterms:modified xsi:type="dcterms:W3CDTF">2024-02-28T06:34:00Z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