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A4" w:rsidRDefault="00375DA4" w:rsidP="00375DA4">
      <w:pPr>
        <w:pStyle w:val="1"/>
        <w:shd w:val="clear" w:color="auto" w:fill="auto"/>
        <w:spacing w:line="319" w:lineRule="exact"/>
        <w:ind w:left="20" w:right="20" w:firstLine="720"/>
        <w:jc w:val="center"/>
        <w:rPr>
          <w:sz w:val="28"/>
        </w:rPr>
      </w:pPr>
      <w:r w:rsidRPr="00375DA4">
        <w:rPr>
          <w:sz w:val="28"/>
        </w:rPr>
        <w:t xml:space="preserve">Информация </w:t>
      </w:r>
      <w:r>
        <w:rPr>
          <w:sz w:val="28"/>
        </w:rPr>
        <w:t>о</w:t>
      </w:r>
      <w:r w:rsidRPr="00375DA4">
        <w:rPr>
          <w:sz w:val="28"/>
        </w:rPr>
        <w:t>б исполнении подпункта «в» пункта 11 Перечня поручений Президента Российской Федерации по итогам заседания Совета при Президенте Российской Федерации по развитию физической культуры и</w:t>
      </w:r>
      <w:r>
        <w:rPr>
          <w:sz w:val="28"/>
        </w:rPr>
        <w:t xml:space="preserve"> спорта от 19.10.2023 № Пр-2466</w:t>
      </w:r>
    </w:p>
    <w:p w:rsidR="00375DA4" w:rsidRDefault="00375DA4" w:rsidP="00375DA4">
      <w:pPr>
        <w:pStyle w:val="1"/>
        <w:shd w:val="clear" w:color="auto" w:fill="auto"/>
        <w:spacing w:line="319" w:lineRule="exact"/>
        <w:ind w:left="20" w:right="20" w:firstLine="720"/>
        <w:jc w:val="center"/>
        <w:rPr>
          <w:sz w:val="28"/>
        </w:rPr>
      </w:pPr>
    </w:p>
    <w:p w:rsidR="00EA0A3A" w:rsidRDefault="00EA0A3A" w:rsidP="00375DA4">
      <w:pPr>
        <w:pStyle w:val="1"/>
        <w:shd w:val="clear" w:color="auto" w:fill="auto"/>
        <w:spacing w:line="319" w:lineRule="exact"/>
        <w:ind w:left="23" w:right="23" w:firstLine="720"/>
        <w:rPr>
          <w:color w:val="000000" w:themeColor="text1"/>
          <w:sz w:val="28"/>
        </w:rPr>
      </w:pPr>
      <w:r w:rsidRPr="00EA0A3A">
        <w:rPr>
          <w:color w:val="000000" w:themeColor="text1"/>
          <w:sz w:val="28"/>
        </w:rPr>
        <w:t>Во исполнение подпункта «в» пункта 11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спорта, комитет администрации г. Яровое по образованию сообщает, что во всех школах города функционируют школьные спортивные клубы и реализуются дополнительные общеобразовательные программы в области физической культуры и спорта для детей.</w:t>
      </w:r>
    </w:p>
    <w:p w:rsidR="00375DA4" w:rsidRDefault="00375DA4" w:rsidP="00375DA4">
      <w:pPr>
        <w:pStyle w:val="1"/>
        <w:shd w:val="clear" w:color="auto" w:fill="auto"/>
        <w:spacing w:line="319" w:lineRule="exact"/>
        <w:ind w:left="23" w:right="23" w:firstLine="720"/>
        <w:rPr>
          <w:color w:val="000000" w:themeColor="text1"/>
          <w:sz w:val="28"/>
        </w:rPr>
      </w:pPr>
      <w:bookmarkStart w:id="0" w:name="_GoBack"/>
      <w:bookmarkEnd w:id="0"/>
      <w:r w:rsidRPr="00375DA4">
        <w:rPr>
          <w:color w:val="000000" w:themeColor="text1"/>
          <w:sz w:val="28"/>
        </w:rPr>
        <w:t>Материальное стимулирование учителей физической культуры, осуществляющих деятельность школьных спортивных клубов, производится в соответствии с положением о материальном стимулировании педагогических работников образовательной организации.</w:t>
      </w:r>
    </w:p>
    <w:p w:rsidR="00375DA4" w:rsidRDefault="00375DA4" w:rsidP="00375DA4">
      <w:pPr>
        <w:pStyle w:val="1"/>
        <w:shd w:val="clear" w:color="auto" w:fill="auto"/>
        <w:spacing w:line="319" w:lineRule="exact"/>
        <w:ind w:left="20" w:right="20" w:firstLine="720"/>
        <w:jc w:val="center"/>
        <w:rPr>
          <w:color w:val="000000" w:themeColor="text1"/>
          <w:sz w:val="28"/>
        </w:rPr>
      </w:pPr>
    </w:p>
    <w:p w:rsidR="00375DA4" w:rsidRPr="00375DA4" w:rsidRDefault="00375DA4" w:rsidP="00375DA4">
      <w:pPr>
        <w:pStyle w:val="1"/>
        <w:shd w:val="clear" w:color="auto" w:fill="auto"/>
        <w:spacing w:line="319" w:lineRule="exact"/>
        <w:ind w:left="20" w:right="20" w:firstLine="720"/>
        <w:jc w:val="center"/>
        <w:rPr>
          <w:color w:val="000000" w:themeColor="text1"/>
          <w:sz w:val="28"/>
        </w:rPr>
      </w:pPr>
    </w:p>
    <w:p w:rsidR="00AA2376" w:rsidRDefault="00AA2376" w:rsidP="00375DA4">
      <w:pPr>
        <w:jc w:val="center"/>
      </w:pPr>
    </w:p>
    <w:sectPr w:rsidR="00AA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A4"/>
    <w:rsid w:val="00375DA4"/>
    <w:rsid w:val="0077045C"/>
    <w:rsid w:val="00AA2376"/>
    <w:rsid w:val="00EA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87C4"/>
  <w15:chartTrackingRefBased/>
  <w15:docId w15:val="{BC4996AC-7606-46E8-8501-3D57E131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45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5DA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375DA4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375DA4"/>
    <w:pPr>
      <w:widowControl w:val="0"/>
      <w:shd w:val="clear" w:color="auto" w:fill="FFFFFF"/>
      <w:spacing w:after="0" w:line="238" w:lineRule="exact"/>
      <w:jc w:val="both"/>
    </w:pPr>
    <w:rPr>
      <w:rFonts w:eastAsia="Times New Roman" w:cs="Times New Roman"/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</dc:creator>
  <cp:keywords/>
  <dc:description/>
  <cp:lastModifiedBy>mazur</cp:lastModifiedBy>
  <cp:revision>2</cp:revision>
  <dcterms:created xsi:type="dcterms:W3CDTF">2024-04-03T07:07:00Z</dcterms:created>
  <dcterms:modified xsi:type="dcterms:W3CDTF">2024-04-03T07:10:00Z</dcterms:modified>
</cp:coreProperties>
</file>