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76A5" w14:textId="77777777" w:rsidR="00346702" w:rsidRPr="005F4C7C" w:rsidRDefault="00346702" w:rsidP="00346702">
      <w:pPr>
        <w:ind w:firstLine="709"/>
        <w:jc w:val="both"/>
        <w:rPr>
          <w:sz w:val="27"/>
          <w:szCs w:val="27"/>
        </w:rPr>
      </w:pPr>
    </w:p>
    <w:p w14:paraId="77B3DBF2" w14:textId="07802C47" w:rsidR="00490080" w:rsidRDefault="00AF5515" w:rsidP="00AF5515">
      <w:pPr>
        <w:jc w:val="center"/>
        <w:rPr>
          <w:sz w:val="27"/>
          <w:szCs w:val="27"/>
        </w:rPr>
      </w:pPr>
      <w:bookmarkStart w:id="0" w:name="_GoBack"/>
      <w:proofErr w:type="gramStart"/>
      <w:r>
        <w:rPr>
          <w:sz w:val="27"/>
          <w:szCs w:val="27"/>
        </w:rPr>
        <w:t>Информация по  исполнению</w:t>
      </w:r>
      <w:r w:rsidR="00625870" w:rsidRPr="005F4C7C">
        <w:rPr>
          <w:sz w:val="27"/>
          <w:szCs w:val="27"/>
        </w:rPr>
        <w:t xml:space="preserve"> подпункта «а» пункта 4 перечня поручений Президента Российской Федерации от 18.12.2023 № Пр-2466 «Правительству Российской Федерации совместно с исполнительными органами субъектов Российской Федерации с учетом ранее данных поручений обеспечить разработку исходя из природно-климатических условий серии типовых проектов модульных объектов спорта, установив их предельную стоимость, и реализацию таких проектов во всех субъектах Российской Федерации».</w:t>
      </w:r>
      <w:proofErr w:type="gramEnd"/>
    </w:p>
    <w:p w14:paraId="73978783" w14:textId="77777777" w:rsidR="00AF5515" w:rsidRPr="005F4C7C" w:rsidRDefault="00AF5515" w:rsidP="00AF5515">
      <w:pPr>
        <w:jc w:val="center"/>
        <w:rPr>
          <w:sz w:val="27"/>
          <w:szCs w:val="27"/>
        </w:rPr>
      </w:pPr>
    </w:p>
    <w:bookmarkEnd w:id="0"/>
    <w:p w14:paraId="07D557E5" w14:textId="32371DD4" w:rsidR="00625870" w:rsidRPr="005F4C7C" w:rsidRDefault="00625870" w:rsidP="00490080">
      <w:pPr>
        <w:jc w:val="both"/>
        <w:rPr>
          <w:sz w:val="27"/>
          <w:szCs w:val="27"/>
        </w:rPr>
      </w:pPr>
      <w:r w:rsidRPr="005F4C7C">
        <w:rPr>
          <w:sz w:val="27"/>
          <w:szCs w:val="27"/>
        </w:rPr>
        <w:tab/>
      </w:r>
      <w:r w:rsidR="00AF5515">
        <w:rPr>
          <w:sz w:val="27"/>
          <w:szCs w:val="27"/>
        </w:rPr>
        <w:t>Имеется потребность</w:t>
      </w:r>
      <w:r w:rsidRPr="005F4C7C">
        <w:rPr>
          <w:sz w:val="27"/>
          <w:szCs w:val="27"/>
        </w:rPr>
        <w:t xml:space="preserve"> в создании модульного физкультурно-оздоровительного комплекса (далее - МФОК) с размещением ледовой арены.</w:t>
      </w:r>
    </w:p>
    <w:p w14:paraId="432D20C7" w14:textId="3AFD332C" w:rsidR="00625870" w:rsidRPr="005F4C7C" w:rsidRDefault="00625870" w:rsidP="00490080">
      <w:pPr>
        <w:jc w:val="both"/>
        <w:rPr>
          <w:sz w:val="27"/>
          <w:szCs w:val="27"/>
        </w:rPr>
      </w:pPr>
      <w:r w:rsidRPr="005F4C7C">
        <w:rPr>
          <w:sz w:val="27"/>
          <w:szCs w:val="27"/>
        </w:rPr>
        <w:tab/>
        <w:t xml:space="preserve">Справочная информация: в спортивной школе имеется хоккейный корт 56х26 м., установленный в 2022 году. В соответствии с </w:t>
      </w:r>
      <w:proofErr w:type="spellStart"/>
      <w:r w:rsidRPr="005F4C7C">
        <w:rPr>
          <w:sz w:val="27"/>
          <w:szCs w:val="27"/>
        </w:rPr>
        <w:t>п.п</w:t>
      </w:r>
      <w:proofErr w:type="spellEnd"/>
      <w:r w:rsidRPr="005F4C7C">
        <w:rPr>
          <w:sz w:val="27"/>
          <w:szCs w:val="27"/>
        </w:rPr>
        <w:t xml:space="preserve">. 5.2., 5.3. ГОСТа  </w:t>
      </w:r>
      <w:proofErr w:type="gramStart"/>
      <w:r w:rsidRPr="005F4C7C">
        <w:rPr>
          <w:sz w:val="27"/>
          <w:szCs w:val="27"/>
        </w:rPr>
        <w:t>Р</w:t>
      </w:r>
      <w:proofErr w:type="gramEnd"/>
      <w:r w:rsidRPr="005F4C7C">
        <w:rPr>
          <w:sz w:val="27"/>
          <w:szCs w:val="27"/>
        </w:rPr>
        <w:t xml:space="preserve"> 70725-2023, </w:t>
      </w:r>
      <w:r w:rsidR="00B71DFB" w:rsidRPr="005F4C7C">
        <w:rPr>
          <w:sz w:val="27"/>
          <w:szCs w:val="27"/>
        </w:rPr>
        <w:t xml:space="preserve">МФОК должен содержать функциональные зоны. В настоящий момент большинство таких зон уже имеется, а именно: медпункт, </w:t>
      </w:r>
      <w:r w:rsidR="00656B3C" w:rsidRPr="005F4C7C">
        <w:rPr>
          <w:sz w:val="27"/>
          <w:szCs w:val="27"/>
        </w:rPr>
        <w:t xml:space="preserve">раздевальные, </w:t>
      </w:r>
      <w:proofErr w:type="gramStart"/>
      <w:r w:rsidR="00656B3C" w:rsidRPr="005F4C7C">
        <w:rPr>
          <w:sz w:val="27"/>
          <w:szCs w:val="27"/>
        </w:rPr>
        <w:t>тренерская</w:t>
      </w:r>
      <w:proofErr w:type="gramEnd"/>
      <w:r w:rsidR="00656B3C" w:rsidRPr="005F4C7C">
        <w:rPr>
          <w:sz w:val="27"/>
          <w:szCs w:val="27"/>
        </w:rPr>
        <w:t xml:space="preserve">, санузел, пост охраны. </w:t>
      </w:r>
    </w:p>
    <w:p w14:paraId="1EA0FC6C" w14:textId="0E90D559" w:rsidR="00656B3C" w:rsidRPr="005F4C7C" w:rsidRDefault="00656B3C" w:rsidP="00490080">
      <w:pPr>
        <w:jc w:val="both"/>
        <w:rPr>
          <w:sz w:val="27"/>
          <w:szCs w:val="27"/>
        </w:rPr>
      </w:pPr>
      <w:r w:rsidRPr="005F4C7C">
        <w:rPr>
          <w:sz w:val="27"/>
          <w:szCs w:val="27"/>
        </w:rPr>
        <w:tab/>
        <w:t>В соответствии с п. 4.9 ГОСТа имеется возможность подключения к инженерным сетям.</w:t>
      </w:r>
    </w:p>
    <w:p w14:paraId="7139CC6A" w14:textId="6DBA19CC" w:rsidR="00656B3C" w:rsidRPr="005F4C7C" w:rsidRDefault="00656B3C" w:rsidP="00490080">
      <w:pPr>
        <w:jc w:val="both"/>
        <w:rPr>
          <w:sz w:val="27"/>
          <w:szCs w:val="27"/>
        </w:rPr>
      </w:pPr>
      <w:r w:rsidRPr="005F4C7C">
        <w:rPr>
          <w:sz w:val="27"/>
          <w:szCs w:val="27"/>
        </w:rPr>
        <w:tab/>
        <w:t>В спортивной школе работает отделение хоккея с шайбой. Количество занимающихся – 36 человек. Количество посетителей корта составило 2055 человек (зима 2023-2024 гг.). Готовы рассмотреть возможность установки МФОК без холод</w:t>
      </w:r>
      <w:r w:rsidR="005F4C7C">
        <w:rPr>
          <w:sz w:val="27"/>
          <w:szCs w:val="27"/>
        </w:rPr>
        <w:t>иль</w:t>
      </w:r>
      <w:r w:rsidRPr="005F4C7C">
        <w:rPr>
          <w:sz w:val="27"/>
          <w:szCs w:val="27"/>
        </w:rPr>
        <w:t>ной установки.</w:t>
      </w:r>
    </w:p>
    <w:p w14:paraId="3B3FDD63" w14:textId="6786778E" w:rsidR="00656B3C" w:rsidRPr="005F4C7C" w:rsidRDefault="00656B3C" w:rsidP="00490080">
      <w:pPr>
        <w:jc w:val="both"/>
        <w:rPr>
          <w:sz w:val="27"/>
          <w:szCs w:val="27"/>
        </w:rPr>
      </w:pPr>
      <w:r w:rsidRPr="005F4C7C">
        <w:rPr>
          <w:sz w:val="27"/>
          <w:szCs w:val="27"/>
        </w:rPr>
        <w:tab/>
        <w:t>У</w:t>
      </w:r>
      <w:r w:rsidR="005F4C7C">
        <w:rPr>
          <w:sz w:val="27"/>
          <w:szCs w:val="27"/>
        </w:rPr>
        <w:t>становка</w:t>
      </w:r>
      <w:r w:rsidRPr="005F4C7C">
        <w:rPr>
          <w:sz w:val="27"/>
          <w:szCs w:val="27"/>
        </w:rPr>
        <w:t xml:space="preserve"> МФОК позволит существенно улучшить условия для пропаганда здорового образа жизни и популяризации зимних видов</w:t>
      </w:r>
      <w:r w:rsidR="005F4C7C">
        <w:rPr>
          <w:sz w:val="27"/>
          <w:szCs w:val="27"/>
        </w:rPr>
        <w:t xml:space="preserve"> спорта, а также принять городу</w:t>
      </w:r>
      <w:r w:rsidRPr="005F4C7C">
        <w:rPr>
          <w:sz w:val="27"/>
          <w:szCs w:val="27"/>
        </w:rPr>
        <w:t xml:space="preserve"> </w:t>
      </w:r>
      <w:proofErr w:type="gramStart"/>
      <w:r w:rsidRPr="005F4C7C">
        <w:rPr>
          <w:sz w:val="27"/>
          <w:szCs w:val="27"/>
        </w:rPr>
        <w:t>Яровое</w:t>
      </w:r>
      <w:proofErr w:type="gramEnd"/>
      <w:r w:rsidRPr="005F4C7C">
        <w:rPr>
          <w:sz w:val="27"/>
          <w:szCs w:val="27"/>
        </w:rPr>
        <w:t xml:space="preserve"> зимнюю Олимпиаду городов Алтайского края.</w:t>
      </w:r>
    </w:p>
    <w:p w14:paraId="1F34964C" w14:textId="43451E89" w:rsidR="00625870" w:rsidRPr="005F4C7C" w:rsidRDefault="00625870" w:rsidP="00490080">
      <w:pPr>
        <w:jc w:val="both"/>
        <w:rPr>
          <w:sz w:val="27"/>
          <w:szCs w:val="27"/>
        </w:rPr>
      </w:pPr>
      <w:r w:rsidRPr="005F4C7C">
        <w:rPr>
          <w:sz w:val="27"/>
          <w:szCs w:val="27"/>
        </w:rPr>
        <w:tab/>
      </w:r>
    </w:p>
    <w:p w14:paraId="0FB098E6" w14:textId="77777777" w:rsidR="00157357" w:rsidRPr="005F4C7C" w:rsidRDefault="00157357" w:rsidP="0099147D">
      <w:pPr>
        <w:jc w:val="both"/>
        <w:rPr>
          <w:sz w:val="27"/>
          <w:szCs w:val="27"/>
        </w:rPr>
      </w:pPr>
    </w:p>
    <w:p w14:paraId="24FF2E70" w14:textId="77777777" w:rsidR="008A0187" w:rsidRPr="004A1193" w:rsidRDefault="008A0187" w:rsidP="0099147D">
      <w:pPr>
        <w:jc w:val="both"/>
        <w:rPr>
          <w:sz w:val="28"/>
        </w:rPr>
      </w:pPr>
    </w:p>
    <w:p w14:paraId="71D127B6" w14:textId="63A9B3D2" w:rsidR="00E67AC7" w:rsidRPr="004A1193" w:rsidRDefault="00E67AC7" w:rsidP="0041101A">
      <w:pPr>
        <w:tabs>
          <w:tab w:val="left" w:pos="6696"/>
        </w:tabs>
      </w:pPr>
      <w:bookmarkStart w:id="1" w:name="SIGNERPOST1"/>
      <w:bookmarkEnd w:id="1"/>
    </w:p>
    <w:sectPr w:rsidR="00E67AC7" w:rsidRPr="004A1193" w:rsidSect="005A5DC5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134" w:right="851" w:bottom="1134" w:left="1701" w:header="357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D922C" w14:textId="77777777" w:rsidR="005A5DC5" w:rsidRDefault="005A5DC5" w:rsidP="005A5DC5">
    <w:pPr>
      <w:pStyle w:val="ac"/>
    </w:pPr>
    <w:r>
      <w:t>Глеба Виталий Валерьевич</w:t>
    </w:r>
  </w:p>
  <w:p w14:paraId="682D6079" w14:textId="77777777" w:rsidR="005A5DC5" w:rsidRDefault="005A5DC5" w:rsidP="005A5DC5">
    <w:pPr>
      <w:pStyle w:val="ac"/>
    </w:pPr>
    <w:r>
      <w:t>(385 68) 2 17 70</w:t>
    </w:r>
  </w:p>
  <w:p w14:paraId="25717B7B" w14:textId="77777777" w:rsidR="005A5DC5" w:rsidRDefault="005A5D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4B9DE" w14:textId="264992B8" w:rsidR="00346702" w:rsidRPr="003B1020" w:rsidRDefault="00157357" w:rsidP="00346702">
    <w:pPr>
      <w:rPr>
        <w:sz w:val="22"/>
        <w:szCs w:val="22"/>
      </w:rPr>
    </w:pPr>
    <w:r>
      <w:rPr>
        <w:sz w:val="22"/>
        <w:szCs w:val="22"/>
      </w:rPr>
      <w:t>Петросян Татьяна Юрьевна</w:t>
    </w:r>
  </w:p>
  <w:p w14:paraId="14B895F7" w14:textId="44033B86" w:rsidR="00CF309C" w:rsidRPr="00346702" w:rsidRDefault="00346702" w:rsidP="0041101A">
    <w:pPr>
      <w:pStyle w:val="ac"/>
      <w:rPr>
        <w:sz w:val="22"/>
        <w:szCs w:val="22"/>
      </w:rPr>
    </w:pPr>
    <w:r w:rsidRPr="003B1020">
      <w:rPr>
        <w:sz w:val="22"/>
        <w:szCs w:val="22"/>
      </w:rPr>
      <w:t xml:space="preserve">8 (385 68) </w:t>
    </w:r>
    <w:r>
      <w:rPr>
        <w:sz w:val="22"/>
        <w:szCs w:val="22"/>
      </w:rPr>
      <w:t xml:space="preserve"> 2 00 7</w:t>
    </w:r>
    <w:r w:rsidR="00157357">
      <w:rPr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421C5659" w:rsidR="00E67AC7" w:rsidRDefault="008A0187">
    <w:pPr>
      <w:pStyle w:val="ae"/>
      <w:ind w:right="360"/>
    </w:pPr>
    <w:r>
      <w:t xml:space="preserve">                  </w:t>
    </w:r>
    <w:r w:rsidR="00C557B6"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5429633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F551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F551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27CB174D" w:rsidR="00E67AC7" w:rsidRDefault="00C95BE7">
    <w:pPr>
      <w:spacing w:line="360" w:lineRule="auto"/>
      <w:ind w:right="504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728CFC" wp14:editId="642AEE4A">
          <wp:simplePos x="0" y="0"/>
          <wp:positionH relativeFrom="column">
            <wp:posOffset>1114425</wp:posOffset>
          </wp:positionH>
          <wp:positionV relativeFrom="paragraph">
            <wp:posOffset>66040</wp:posOffset>
          </wp:positionV>
          <wp:extent cx="677545" cy="697865"/>
          <wp:effectExtent l="0" t="0" r="8255" b="6985"/>
          <wp:wrapNone/>
          <wp:docPr id="6" name="Рисунок 6" descr="b_120_149_16777215_00_images_gerb_Russia_Altay_GerbYarov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_120_149_16777215_00_images_gerb_Russia_Altay_GerbYarov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03CB9"/>
    <w:rsid w:val="00033B5D"/>
    <w:rsid w:val="00041A06"/>
    <w:rsid w:val="00051B88"/>
    <w:rsid w:val="00083DAE"/>
    <w:rsid w:val="000B28AB"/>
    <w:rsid w:val="000B5DB5"/>
    <w:rsid w:val="00106A16"/>
    <w:rsid w:val="00140EDB"/>
    <w:rsid w:val="00157357"/>
    <w:rsid w:val="001D70B1"/>
    <w:rsid w:val="00207B51"/>
    <w:rsid w:val="002C37D6"/>
    <w:rsid w:val="00346702"/>
    <w:rsid w:val="003A50CB"/>
    <w:rsid w:val="003A7508"/>
    <w:rsid w:val="004073EF"/>
    <w:rsid w:val="0041101A"/>
    <w:rsid w:val="00420E71"/>
    <w:rsid w:val="00436F3E"/>
    <w:rsid w:val="00490080"/>
    <w:rsid w:val="004A1193"/>
    <w:rsid w:val="004B61E0"/>
    <w:rsid w:val="005A5DC5"/>
    <w:rsid w:val="005B322E"/>
    <w:rsid w:val="005F4C7C"/>
    <w:rsid w:val="00607542"/>
    <w:rsid w:val="006235EB"/>
    <w:rsid w:val="00625870"/>
    <w:rsid w:val="00656B3C"/>
    <w:rsid w:val="00685F55"/>
    <w:rsid w:val="00686BB5"/>
    <w:rsid w:val="00686D94"/>
    <w:rsid w:val="006C7800"/>
    <w:rsid w:val="0076231C"/>
    <w:rsid w:val="007C4FDD"/>
    <w:rsid w:val="008124FF"/>
    <w:rsid w:val="00815005"/>
    <w:rsid w:val="008A0187"/>
    <w:rsid w:val="008B0550"/>
    <w:rsid w:val="00904EEA"/>
    <w:rsid w:val="00916227"/>
    <w:rsid w:val="0098460C"/>
    <w:rsid w:val="0099147D"/>
    <w:rsid w:val="009D73CD"/>
    <w:rsid w:val="009E7DB5"/>
    <w:rsid w:val="009F7239"/>
    <w:rsid w:val="00A154BD"/>
    <w:rsid w:val="00A3257F"/>
    <w:rsid w:val="00A604B7"/>
    <w:rsid w:val="00A71106"/>
    <w:rsid w:val="00A73CA1"/>
    <w:rsid w:val="00AA2BE2"/>
    <w:rsid w:val="00AF5515"/>
    <w:rsid w:val="00B038A8"/>
    <w:rsid w:val="00B51765"/>
    <w:rsid w:val="00B57A18"/>
    <w:rsid w:val="00B7111F"/>
    <w:rsid w:val="00B71DFB"/>
    <w:rsid w:val="00BB668E"/>
    <w:rsid w:val="00C30569"/>
    <w:rsid w:val="00C320BE"/>
    <w:rsid w:val="00C34D38"/>
    <w:rsid w:val="00C43B15"/>
    <w:rsid w:val="00C557B6"/>
    <w:rsid w:val="00C95BE7"/>
    <w:rsid w:val="00CB6D69"/>
    <w:rsid w:val="00CC1A42"/>
    <w:rsid w:val="00CF309C"/>
    <w:rsid w:val="00D12F6A"/>
    <w:rsid w:val="00D5040B"/>
    <w:rsid w:val="00D7077F"/>
    <w:rsid w:val="00DF7543"/>
    <w:rsid w:val="00E11F42"/>
    <w:rsid w:val="00E24D8C"/>
    <w:rsid w:val="00E56D62"/>
    <w:rsid w:val="00E67AC7"/>
    <w:rsid w:val="00EA455F"/>
    <w:rsid w:val="00EA797D"/>
    <w:rsid w:val="00EC7E72"/>
    <w:rsid w:val="00ED1CDC"/>
    <w:rsid w:val="00EF169C"/>
    <w:rsid w:val="00EF2D54"/>
    <w:rsid w:val="00F469F6"/>
    <w:rsid w:val="00F64ED2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378E-2D5C-444C-B928-3E40821A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81</cp:revision>
  <cp:lastPrinted>2024-03-15T02:25:00Z</cp:lastPrinted>
  <dcterms:created xsi:type="dcterms:W3CDTF">2018-12-14T02:24:00Z</dcterms:created>
  <dcterms:modified xsi:type="dcterms:W3CDTF">2024-04-05T07:10:00Z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