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7119B" w14:textId="75080925" w:rsidR="00E67AC7" w:rsidRDefault="001D19F8" w:rsidP="001D19F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A52B72">
        <w:rPr>
          <w:sz w:val="28"/>
          <w:szCs w:val="28"/>
        </w:rPr>
        <w:t>нформирует</w:t>
      </w:r>
      <w:r w:rsidR="006F45F2">
        <w:rPr>
          <w:sz w:val="28"/>
          <w:szCs w:val="28"/>
        </w:rPr>
        <w:t xml:space="preserve"> по исполнению ПР-2466 от 19.10.2023 пункта 3-д 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спорта.</w:t>
      </w:r>
    </w:p>
    <w:p w14:paraId="5053CDCC" w14:textId="77777777" w:rsidR="001D19F8" w:rsidRDefault="001D19F8" w:rsidP="001D19F8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14:paraId="5235FB0F" w14:textId="6E6E1BA9" w:rsidR="006F45F2" w:rsidRDefault="006F45F2" w:rsidP="006F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3-д часть первая. В городе организуются мероприятие по созданию и использованию объектов спорта при полном и частичном финансировании частных организаций: обустройство лыжной трассы, участие в проекте местных инициатив, спортивные площадки в пляжной зоне.</w:t>
      </w:r>
    </w:p>
    <w:p w14:paraId="47912262" w14:textId="165DC7D1" w:rsidR="006F45F2" w:rsidRPr="0033303B" w:rsidRDefault="006F45F2" w:rsidP="006F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3-д часть вторая. Город имеет компактную </w:t>
      </w:r>
      <w:r w:rsidR="00887C9C">
        <w:rPr>
          <w:sz w:val="28"/>
          <w:szCs w:val="28"/>
        </w:rPr>
        <w:t>планировочную</w:t>
      </w:r>
      <w:r>
        <w:rPr>
          <w:sz w:val="28"/>
          <w:szCs w:val="28"/>
        </w:rPr>
        <w:t xml:space="preserve"> структуру, состоящую из жилых кварталов. В каждом из кварталов имеются школьные стадионы, спортивн</w:t>
      </w:r>
      <w:r w:rsidR="00887C9C">
        <w:rPr>
          <w:sz w:val="28"/>
          <w:szCs w:val="28"/>
        </w:rPr>
        <w:t>ые</w:t>
      </w:r>
      <w:r>
        <w:rPr>
          <w:sz w:val="28"/>
          <w:szCs w:val="28"/>
        </w:rPr>
        <w:t xml:space="preserve"> площадки. Имеется городской стадион. Так как г</w:t>
      </w:r>
      <w:r w:rsidR="00887C9C">
        <w:rPr>
          <w:sz w:val="28"/>
          <w:szCs w:val="28"/>
        </w:rPr>
        <w:t>ород имеет ярко выраженное</w:t>
      </w:r>
      <w:r>
        <w:rPr>
          <w:sz w:val="28"/>
          <w:szCs w:val="28"/>
        </w:rPr>
        <w:t xml:space="preserve"> туристическое направление в развитии</w:t>
      </w:r>
      <w:r w:rsidR="00887C9C">
        <w:rPr>
          <w:sz w:val="28"/>
          <w:szCs w:val="28"/>
        </w:rPr>
        <w:t>, то в летнее время появляются площадки для пляжного волейбола и пляжного футбола. Все объекты спорта имеют шаговую и транспортную доступность.</w:t>
      </w:r>
    </w:p>
    <w:p w14:paraId="59E3387F" w14:textId="77777777" w:rsidR="00424144" w:rsidRPr="0011101D" w:rsidRDefault="00424144">
      <w:pPr>
        <w:ind w:firstLine="709"/>
        <w:jc w:val="both"/>
        <w:rPr>
          <w:sz w:val="28"/>
        </w:rPr>
      </w:pPr>
    </w:p>
    <w:p w14:paraId="2A6C0DD5" w14:textId="77777777" w:rsidR="00AC12C7" w:rsidRDefault="00AC12C7">
      <w:pPr>
        <w:ind w:firstLine="709"/>
        <w:jc w:val="both"/>
        <w:rPr>
          <w:sz w:val="28"/>
        </w:rPr>
      </w:pPr>
    </w:p>
    <w:p w14:paraId="3F6F3CC7" w14:textId="77777777" w:rsidR="008E05A6" w:rsidRPr="0011101D" w:rsidRDefault="008E05A6">
      <w:pPr>
        <w:ind w:firstLine="709"/>
        <w:jc w:val="both"/>
        <w:rPr>
          <w:sz w:val="28"/>
        </w:rPr>
      </w:pPr>
    </w:p>
    <w:p w14:paraId="2E6E6E01" w14:textId="6081AD9E" w:rsidR="0041101A" w:rsidRPr="0011101D" w:rsidRDefault="0041101A">
      <w:bookmarkStart w:id="1" w:name="SIGNERPOST1"/>
      <w:bookmarkEnd w:id="1"/>
    </w:p>
    <w:p w14:paraId="49EAF02F" w14:textId="77777777" w:rsidR="0041101A" w:rsidRPr="0011101D" w:rsidRDefault="0041101A" w:rsidP="0041101A"/>
    <w:p w14:paraId="69EE71C5" w14:textId="550D1450" w:rsidR="0041101A" w:rsidRPr="0011101D" w:rsidRDefault="0041101A" w:rsidP="0041101A"/>
    <w:p w14:paraId="015BC7C9" w14:textId="77777777" w:rsidR="00AC12C7" w:rsidRPr="0011101D" w:rsidRDefault="00AC12C7" w:rsidP="0041101A"/>
    <w:p w14:paraId="390C2164" w14:textId="77777777" w:rsidR="00AC12C7" w:rsidRPr="0011101D" w:rsidRDefault="00AC12C7" w:rsidP="0041101A"/>
    <w:p w14:paraId="2169DC16" w14:textId="77777777" w:rsidR="00AC12C7" w:rsidRPr="0011101D" w:rsidRDefault="00AC12C7" w:rsidP="0041101A"/>
    <w:p w14:paraId="752D065D" w14:textId="77777777" w:rsidR="00AC12C7" w:rsidRPr="0011101D" w:rsidRDefault="00AC12C7" w:rsidP="0041101A"/>
    <w:p w14:paraId="5B5A1DD6" w14:textId="77777777" w:rsidR="00AC12C7" w:rsidRPr="0011101D" w:rsidRDefault="00AC12C7" w:rsidP="0041101A"/>
    <w:p w14:paraId="2B3784EB" w14:textId="77777777" w:rsidR="00AC12C7" w:rsidRPr="0011101D" w:rsidRDefault="00AC12C7" w:rsidP="0041101A"/>
    <w:p w14:paraId="0BF2ED9C" w14:textId="77777777" w:rsidR="00AC12C7" w:rsidRPr="0011101D" w:rsidRDefault="00AC12C7" w:rsidP="0041101A"/>
    <w:p w14:paraId="548B60DB" w14:textId="77777777" w:rsidR="00AC12C7" w:rsidRPr="0011101D" w:rsidRDefault="00AC12C7" w:rsidP="0041101A"/>
    <w:sectPr w:rsidR="00AC12C7" w:rsidRPr="0011101D">
      <w:headerReference w:type="default" r:id="rId8"/>
      <w:head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9641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9641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35FB1831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1101D"/>
    <w:rsid w:val="00140EDB"/>
    <w:rsid w:val="001D19F8"/>
    <w:rsid w:val="00207B51"/>
    <w:rsid w:val="00217FC1"/>
    <w:rsid w:val="00233E59"/>
    <w:rsid w:val="0033303B"/>
    <w:rsid w:val="0034040C"/>
    <w:rsid w:val="003A50CB"/>
    <w:rsid w:val="003C748B"/>
    <w:rsid w:val="0040079F"/>
    <w:rsid w:val="0041101A"/>
    <w:rsid w:val="00424144"/>
    <w:rsid w:val="00436F3E"/>
    <w:rsid w:val="005B322E"/>
    <w:rsid w:val="00685F55"/>
    <w:rsid w:val="006C7800"/>
    <w:rsid w:val="006F45F2"/>
    <w:rsid w:val="00725C78"/>
    <w:rsid w:val="0073653F"/>
    <w:rsid w:val="0079641B"/>
    <w:rsid w:val="007C4FDD"/>
    <w:rsid w:val="00815005"/>
    <w:rsid w:val="00887C9C"/>
    <w:rsid w:val="008B2A97"/>
    <w:rsid w:val="008E05A6"/>
    <w:rsid w:val="00916227"/>
    <w:rsid w:val="009E7DB5"/>
    <w:rsid w:val="00A52B72"/>
    <w:rsid w:val="00A73CA1"/>
    <w:rsid w:val="00A7726B"/>
    <w:rsid w:val="00AA2BE2"/>
    <w:rsid w:val="00AC12C7"/>
    <w:rsid w:val="00B228F0"/>
    <w:rsid w:val="00B7111F"/>
    <w:rsid w:val="00C557B6"/>
    <w:rsid w:val="00C95BE7"/>
    <w:rsid w:val="00CB6D69"/>
    <w:rsid w:val="00CC1A42"/>
    <w:rsid w:val="00CF309C"/>
    <w:rsid w:val="00DF7543"/>
    <w:rsid w:val="00E11F42"/>
    <w:rsid w:val="00E67AC7"/>
    <w:rsid w:val="00EA455F"/>
    <w:rsid w:val="00EC7E72"/>
    <w:rsid w:val="00ED1CDC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5D26-597F-4EE3-9248-5990747E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User</cp:lastModifiedBy>
  <cp:revision>52</cp:revision>
  <cp:lastPrinted>2023-01-20T03:11:00Z</cp:lastPrinted>
  <dcterms:created xsi:type="dcterms:W3CDTF">2018-12-14T02:24:00Z</dcterms:created>
  <dcterms:modified xsi:type="dcterms:W3CDTF">2024-04-05T07:07:00Z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