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886211" w:rsidRDefault="004357DD" w:rsidP="00233264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 xml:space="preserve">ЗАКЛЮЧЕНИЕ </w:t>
      </w:r>
      <w:r w:rsidR="00CA6476">
        <w:rPr>
          <w:color w:val="auto"/>
          <w:sz w:val="28"/>
          <w:szCs w:val="28"/>
        </w:rPr>
        <w:t xml:space="preserve">№ </w:t>
      </w:r>
      <w:r w:rsidR="00ED4B06">
        <w:rPr>
          <w:color w:val="auto"/>
          <w:sz w:val="28"/>
          <w:szCs w:val="28"/>
        </w:rPr>
        <w:t>42</w:t>
      </w:r>
    </w:p>
    <w:p w:rsidR="000F0590" w:rsidRPr="00886211" w:rsidRDefault="00171DF4">
      <w:pPr>
        <w:spacing w:after="0" w:line="23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</w:t>
      </w:r>
      <w:r w:rsidR="00ED4B06">
        <w:rPr>
          <w:sz w:val="28"/>
          <w:szCs w:val="28"/>
        </w:rPr>
        <w:t>8</w:t>
      </w:r>
      <w:r w:rsidR="00305AF5">
        <w:rPr>
          <w:sz w:val="28"/>
          <w:szCs w:val="28"/>
        </w:rPr>
        <w:t>.</w:t>
      </w:r>
      <w:r w:rsidR="001F236F">
        <w:rPr>
          <w:sz w:val="28"/>
          <w:szCs w:val="28"/>
        </w:rPr>
        <w:t>0</w:t>
      </w:r>
      <w:r w:rsidR="00ED4B06">
        <w:rPr>
          <w:sz w:val="28"/>
          <w:szCs w:val="28"/>
        </w:rPr>
        <w:t>6</w:t>
      </w:r>
      <w:r w:rsidR="00785A51" w:rsidRPr="00886211">
        <w:rPr>
          <w:sz w:val="28"/>
          <w:szCs w:val="28"/>
        </w:rPr>
        <w:t>.202</w:t>
      </w:r>
      <w:r w:rsidR="001F236F">
        <w:rPr>
          <w:sz w:val="28"/>
          <w:szCs w:val="28"/>
        </w:rPr>
        <w:t>4</w:t>
      </w:r>
      <w:r w:rsidR="008F28B9" w:rsidRPr="00886211">
        <w:rPr>
          <w:sz w:val="28"/>
          <w:szCs w:val="28"/>
        </w:rPr>
        <w:t>.</w:t>
      </w:r>
    </w:p>
    <w:p w:rsidR="00124C23" w:rsidRDefault="00124C23" w:rsidP="00967270">
      <w:pPr>
        <w:spacing w:after="0" w:line="240" w:lineRule="auto"/>
        <w:jc w:val="center"/>
        <w:rPr>
          <w:sz w:val="28"/>
          <w:szCs w:val="28"/>
        </w:rPr>
      </w:pPr>
    </w:p>
    <w:p w:rsidR="00171DF4" w:rsidRDefault="00785A51" w:rsidP="00171DF4">
      <w:pPr>
        <w:spacing w:after="0" w:line="240" w:lineRule="auto"/>
        <w:jc w:val="center"/>
        <w:rPr>
          <w:sz w:val="28"/>
          <w:szCs w:val="28"/>
        </w:rPr>
      </w:pPr>
      <w:r w:rsidRPr="00886211">
        <w:rPr>
          <w:sz w:val="28"/>
          <w:szCs w:val="28"/>
        </w:rPr>
        <w:t xml:space="preserve">на проект </w:t>
      </w:r>
      <w:r w:rsidR="00967270">
        <w:rPr>
          <w:sz w:val="28"/>
          <w:szCs w:val="28"/>
        </w:rPr>
        <w:t xml:space="preserve">постановления </w:t>
      </w:r>
    </w:p>
    <w:p w:rsidR="00171DF4" w:rsidRDefault="00171DF4" w:rsidP="00171DF4">
      <w:pPr>
        <w:spacing w:after="0" w:line="240" w:lineRule="auto"/>
        <w:jc w:val="center"/>
        <w:rPr>
          <w:sz w:val="28"/>
          <w:szCs w:val="28"/>
        </w:rPr>
      </w:pPr>
      <w:r w:rsidRPr="0003626A">
        <w:rPr>
          <w:sz w:val="28"/>
          <w:szCs w:val="28"/>
        </w:rPr>
        <w:t>Администрации города Яровое Алтайского края</w:t>
      </w:r>
    </w:p>
    <w:p w:rsidR="00171DF4" w:rsidRDefault="00171DF4" w:rsidP="00171DF4">
      <w:pPr>
        <w:spacing w:after="0" w:line="240" w:lineRule="auto"/>
        <w:jc w:val="center"/>
        <w:rPr>
          <w:rFonts w:eastAsiaTheme="minorHAnsi"/>
          <w:sz w:val="22"/>
          <w:lang w:eastAsia="en-US"/>
        </w:rPr>
      </w:pPr>
      <w:r w:rsidRPr="0003626A">
        <w:rPr>
          <w:sz w:val="28"/>
          <w:szCs w:val="28"/>
        </w:rPr>
        <w:t xml:space="preserve"> «Об утверждении муниципальной программы «</w:t>
      </w:r>
      <w:r w:rsidR="00ED4B06">
        <w:rPr>
          <w:sz w:val="28"/>
          <w:szCs w:val="28"/>
        </w:rPr>
        <w:t xml:space="preserve">Патриотическое воспитание граждан на территории муниципального образования город Яровое Алтайского края» </w:t>
      </w:r>
      <w:r w:rsidR="00ED4B06" w:rsidRPr="0003626A">
        <w:rPr>
          <w:sz w:val="28"/>
          <w:szCs w:val="28"/>
        </w:rPr>
        <w:t>на</w:t>
      </w:r>
      <w:r w:rsidRPr="0003626A">
        <w:rPr>
          <w:sz w:val="28"/>
          <w:szCs w:val="28"/>
        </w:rPr>
        <w:t xml:space="preserve"> 202</w:t>
      </w:r>
      <w:r w:rsidR="00ED4B06">
        <w:rPr>
          <w:sz w:val="28"/>
          <w:szCs w:val="28"/>
        </w:rPr>
        <w:t>5</w:t>
      </w:r>
      <w:r w:rsidRPr="0003626A">
        <w:rPr>
          <w:sz w:val="28"/>
          <w:szCs w:val="28"/>
        </w:rPr>
        <w:t>-202</w:t>
      </w:r>
      <w:r>
        <w:rPr>
          <w:sz w:val="28"/>
          <w:szCs w:val="28"/>
        </w:rPr>
        <w:t xml:space="preserve">6 </w:t>
      </w:r>
      <w:r w:rsidRPr="0003626A">
        <w:rPr>
          <w:sz w:val="28"/>
          <w:szCs w:val="28"/>
        </w:rPr>
        <w:t xml:space="preserve">годы» </w:t>
      </w:r>
    </w:p>
    <w:p w:rsidR="006262C2" w:rsidRDefault="006262C2" w:rsidP="00171DF4">
      <w:pPr>
        <w:spacing w:after="0" w:line="240" w:lineRule="auto"/>
        <w:jc w:val="center"/>
        <w:rPr>
          <w:sz w:val="28"/>
          <w:szCs w:val="28"/>
        </w:rPr>
      </w:pPr>
    </w:p>
    <w:p w:rsidR="00171DF4" w:rsidRPr="00DA6E2C" w:rsidRDefault="00171DF4" w:rsidP="00171DF4">
      <w:pPr>
        <w:spacing w:after="0" w:line="240" w:lineRule="auto"/>
        <w:jc w:val="center"/>
        <w:rPr>
          <w:rFonts w:eastAsiaTheme="minorHAnsi"/>
          <w:sz w:val="22"/>
          <w:lang w:eastAsia="en-US"/>
        </w:rPr>
      </w:pPr>
    </w:p>
    <w:p w:rsidR="00580B0B" w:rsidRPr="00580B0B" w:rsidRDefault="000E6F83" w:rsidP="00FF2395">
      <w:pPr>
        <w:ind w:left="0" w:firstLine="387"/>
        <w:rPr>
          <w:sz w:val="28"/>
          <w:szCs w:val="28"/>
          <w:highlight w:val="yellow"/>
        </w:rPr>
      </w:pPr>
      <w:r w:rsidRPr="000E6F83">
        <w:rPr>
          <w:sz w:val="28"/>
          <w:szCs w:val="28"/>
        </w:rPr>
        <w:t xml:space="preserve">Муниципальным казенным учреждением «Контрольно-счетная палата Алтайского края» (далее – «Контрольно-счетная палата») </w:t>
      </w:r>
      <w:r w:rsidR="00305AF5">
        <w:rPr>
          <w:sz w:val="28"/>
          <w:szCs w:val="28"/>
        </w:rPr>
        <w:t xml:space="preserve">на </w:t>
      </w:r>
      <w:r w:rsidR="00785A51" w:rsidRPr="00886211">
        <w:rPr>
          <w:sz w:val="28"/>
          <w:szCs w:val="28"/>
        </w:rPr>
        <w:t xml:space="preserve">основании статьи 157 Бюджетного кодекса Российской Федерации, </w:t>
      </w:r>
      <w:r w:rsidR="0002644B" w:rsidRPr="00886211">
        <w:rPr>
          <w:sz w:val="28"/>
          <w:szCs w:val="28"/>
        </w:rPr>
        <w:t>ст.3 Положения о Контрольно- счетной палате города Яровое Алтайского края, утвержденного решением ГСд г.</w:t>
      </w:r>
      <w:r w:rsidR="008C2CC4">
        <w:rPr>
          <w:sz w:val="28"/>
          <w:szCs w:val="28"/>
        </w:rPr>
        <w:t> </w:t>
      </w:r>
      <w:r w:rsidR="0002644B" w:rsidRPr="00886211">
        <w:rPr>
          <w:sz w:val="28"/>
          <w:szCs w:val="28"/>
        </w:rPr>
        <w:t>Яровое Алт</w:t>
      </w:r>
      <w:r w:rsidR="008F7175" w:rsidRPr="00886211">
        <w:rPr>
          <w:sz w:val="28"/>
          <w:szCs w:val="28"/>
        </w:rPr>
        <w:t xml:space="preserve">айского края  от </w:t>
      </w:r>
      <w:r w:rsidR="003B2971" w:rsidRPr="003B2971">
        <w:rPr>
          <w:sz w:val="28"/>
          <w:szCs w:val="28"/>
        </w:rPr>
        <w:t>30.11.2021  №36</w:t>
      </w:r>
      <w:r w:rsidR="00785A51" w:rsidRPr="00886211">
        <w:rPr>
          <w:sz w:val="28"/>
          <w:szCs w:val="28"/>
        </w:rPr>
        <w:t xml:space="preserve">, в соответствии со стандартом внешнего </w:t>
      </w:r>
      <w:r w:rsidR="007D07A2">
        <w:rPr>
          <w:sz w:val="28"/>
          <w:szCs w:val="28"/>
        </w:rPr>
        <w:t xml:space="preserve">муниципального </w:t>
      </w:r>
      <w:r w:rsidR="00785A51" w:rsidRPr="00886211">
        <w:rPr>
          <w:sz w:val="28"/>
          <w:szCs w:val="28"/>
        </w:rPr>
        <w:t xml:space="preserve"> финансового контроля СВ</w:t>
      </w:r>
      <w:r w:rsidR="00E67739" w:rsidRPr="00886211">
        <w:rPr>
          <w:sz w:val="28"/>
          <w:szCs w:val="28"/>
        </w:rPr>
        <w:t>М</w:t>
      </w:r>
      <w:r w:rsidR="00785A51" w:rsidRPr="00886211">
        <w:rPr>
          <w:sz w:val="28"/>
          <w:szCs w:val="28"/>
        </w:rPr>
        <w:t xml:space="preserve">ФК 012 «Порядок проведения экспертизы проектов </w:t>
      </w:r>
      <w:r w:rsidR="007D07A2">
        <w:rPr>
          <w:sz w:val="28"/>
          <w:szCs w:val="28"/>
        </w:rPr>
        <w:t>муниципальных</w:t>
      </w:r>
      <w:r w:rsidR="00785A51" w:rsidRPr="00886211">
        <w:rPr>
          <w:sz w:val="28"/>
          <w:szCs w:val="28"/>
        </w:rPr>
        <w:t xml:space="preserve"> программ Алтайского края», проведена финансово-экономическая </w:t>
      </w:r>
      <w:r w:rsidR="00785A51" w:rsidRPr="00580B0B">
        <w:rPr>
          <w:sz w:val="28"/>
          <w:szCs w:val="28"/>
        </w:rPr>
        <w:t xml:space="preserve">проекта </w:t>
      </w:r>
      <w:r w:rsidR="00580B0B" w:rsidRPr="00580B0B">
        <w:rPr>
          <w:sz w:val="28"/>
          <w:szCs w:val="28"/>
        </w:rPr>
        <w:t xml:space="preserve">постановления Администрации города Яровое Алтайского края </w:t>
      </w:r>
      <w:r w:rsidR="003E57A4" w:rsidRPr="003E57A4">
        <w:rPr>
          <w:sz w:val="28"/>
          <w:szCs w:val="28"/>
        </w:rPr>
        <w:t>«Об утверждении муниципальной программы «</w:t>
      </w:r>
      <w:r w:rsidR="00455DE7" w:rsidRPr="00455DE7">
        <w:rPr>
          <w:sz w:val="28"/>
          <w:szCs w:val="28"/>
        </w:rPr>
        <w:t>Патриотическое воспитание граждан на территории муниципального образования город Яровое Алтайского края</w:t>
      </w:r>
      <w:r w:rsidR="003E57A4" w:rsidRPr="003E57A4">
        <w:rPr>
          <w:sz w:val="28"/>
          <w:szCs w:val="28"/>
        </w:rPr>
        <w:t xml:space="preserve">» </w:t>
      </w:r>
      <w:r w:rsidR="00305AF5">
        <w:rPr>
          <w:sz w:val="28"/>
          <w:szCs w:val="28"/>
        </w:rPr>
        <w:t xml:space="preserve">(далее проект постановления) </w:t>
      </w:r>
      <w:r w:rsidR="00176D50">
        <w:rPr>
          <w:sz w:val="28"/>
          <w:szCs w:val="28"/>
        </w:rPr>
        <w:t xml:space="preserve">по </w:t>
      </w:r>
      <w:r w:rsidR="00580B0B" w:rsidRPr="00886211">
        <w:rPr>
          <w:sz w:val="28"/>
          <w:szCs w:val="28"/>
        </w:rPr>
        <w:t>результатам которой установлено следующее.</w:t>
      </w:r>
      <w:r w:rsidR="00580B0B">
        <w:rPr>
          <w:sz w:val="28"/>
          <w:szCs w:val="28"/>
        </w:rPr>
        <w:t xml:space="preserve"> </w:t>
      </w:r>
    </w:p>
    <w:p w:rsidR="0041303E" w:rsidRPr="0041303E" w:rsidRDefault="0041303E" w:rsidP="0041303E">
      <w:pPr>
        <w:numPr>
          <w:ilvl w:val="0"/>
          <w:numId w:val="12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41303E">
        <w:rPr>
          <w:sz w:val="28"/>
          <w:szCs w:val="28"/>
        </w:rPr>
        <w:t>Анализ целей и задач</w:t>
      </w:r>
    </w:p>
    <w:p w:rsidR="00FC4619" w:rsidRPr="00FC4619" w:rsidRDefault="00FC4619" w:rsidP="00FC4619">
      <w:pPr>
        <w:autoSpaceDE w:val="0"/>
        <w:autoSpaceDN w:val="0"/>
        <w:adjustRightInd w:val="0"/>
        <w:rPr>
          <w:sz w:val="28"/>
          <w:szCs w:val="28"/>
        </w:rPr>
      </w:pPr>
      <w:r w:rsidRPr="00FC4619">
        <w:rPr>
          <w:sz w:val="28"/>
          <w:szCs w:val="28"/>
        </w:rPr>
        <w:t xml:space="preserve">Проектом постановления определены приоритеты </w:t>
      </w:r>
      <w:r w:rsidR="00455DE7" w:rsidRPr="00FC4619">
        <w:rPr>
          <w:sz w:val="28"/>
          <w:szCs w:val="28"/>
        </w:rPr>
        <w:t>реализации муниципальной программы,</w:t>
      </w:r>
      <w:r w:rsidRPr="00FC4619">
        <w:rPr>
          <w:sz w:val="28"/>
          <w:szCs w:val="28"/>
        </w:rPr>
        <w:t xml:space="preserve"> </w:t>
      </w:r>
      <w:r w:rsidR="00455DE7" w:rsidRPr="00FC4619">
        <w:rPr>
          <w:sz w:val="28"/>
          <w:szCs w:val="28"/>
        </w:rPr>
        <w:t>сформулированн</w:t>
      </w:r>
      <w:r w:rsidR="00455DE7">
        <w:rPr>
          <w:sz w:val="28"/>
          <w:szCs w:val="28"/>
        </w:rPr>
        <w:t>ые</w:t>
      </w:r>
      <w:r w:rsidRPr="00FC4619">
        <w:rPr>
          <w:sz w:val="28"/>
          <w:szCs w:val="28"/>
        </w:rPr>
        <w:t xml:space="preserve"> с учетом целей и задач, представленных в правовых актах и документах:</w:t>
      </w:r>
    </w:p>
    <w:p w:rsidR="00455DE7" w:rsidRPr="00455DE7" w:rsidRDefault="00455DE7" w:rsidP="00455DE7">
      <w:pPr>
        <w:autoSpaceDE w:val="0"/>
        <w:autoSpaceDN w:val="0"/>
        <w:adjustRightInd w:val="0"/>
        <w:rPr>
          <w:sz w:val="28"/>
          <w:szCs w:val="28"/>
        </w:rPr>
      </w:pPr>
      <w:r w:rsidRPr="00455DE7">
        <w:rPr>
          <w:sz w:val="28"/>
          <w:szCs w:val="28"/>
        </w:rPr>
        <w:t>Конституция Российской Федерации (принята всенародным голосованием 12.12.1993</w:t>
      </w:r>
      <w:r w:rsidR="00414871">
        <w:rPr>
          <w:sz w:val="28"/>
          <w:szCs w:val="28"/>
        </w:rPr>
        <w:t xml:space="preserve"> </w:t>
      </w:r>
      <w:r w:rsidRPr="00455DE7">
        <w:rPr>
          <w:sz w:val="28"/>
          <w:szCs w:val="28"/>
        </w:rPr>
        <w:t>с изменениями, одобренными в ходе общероссийского голосования 01.07.2020);</w:t>
      </w:r>
    </w:p>
    <w:p w:rsidR="00455DE7" w:rsidRPr="00455DE7" w:rsidRDefault="00455DE7" w:rsidP="00455DE7">
      <w:pPr>
        <w:autoSpaceDE w:val="0"/>
        <w:autoSpaceDN w:val="0"/>
        <w:adjustRightInd w:val="0"/>
        <w:rPr>
          <w:sz w:val="28"/>
          <w:szCs w:val="28"/>
        </w:rPr>
      </w:pPr>
      <w:r w:rsidRPr="00455DE7">
        <w:rPr>
          <w:sz w:val="28"/>
          <w:szCs w:val="28"/>
        </w:rPr>
        <w:t>Федеральный закон от 19 мая 1995 г. № 80-ФЗ «Об увековечении Победы советского</w:t>
      </w:r>
      <w:r w:rsidR="00414871">
        <w:rPr>
          <w:sz w:val="28"/>
          <w:szCs w:val="28"/>
        </w:rPr>
        <w:t xml:space="preserve"> </w:t>
      </w:r>
      <w:r w:rsidRPr="00455DE7">
        <w:rPr>
          <w:sz w:val="28"/>
          <w:szCs w:val="28"/>
        </w:rPr>
        <w:t>народа в Великой Отечественной Войне 1941 – 1945 годов»;</w:t>
      </w:r>
    </w:p>
    <w:p w:rsidR="00455DE7" w:rsidRPr="00455DE7" w:rsidRDefault="00455DE7" w:rsidP="00455DE7">
      <w:pPr>
        <w:autoSpaceDE w:val="0"/>
        <w:autoSpaceDN w:val="0"/>
        <w:adjustRightInd w:val="0"/>
        <w:rPr>
          <w:sz w:val="28"/>
          <w:szCs w:val="28"/>
        </w:rPr>
      </w:pPr>
      <w:r w:rsidRPr="00455DE7">
        <w:rPr>
          <w:sz w:val="28"/>
          <w:szCs w:val="28"/>
        </w:rPr>
        <w:t>Федеральный закон от 13 марта 1995 г. № 32-ФЗ «О днях воинской славы и памятных</w:t>
      </w:r>
      <w:r w:rsidR="00414871">
        <w:rPr>
          <w:sz w:val="28"/>
          <w:szCs w:val="28"/>
        </w:rPr>
        <w:t xml:space="preserve"> </w:t>
      </w:r>
      <w:r w:rsidRPr="00455DE7">
        <w:rPr>
          <w:sz w:val="28"/>
          <w:szCs w:val="28"/>
        </w:rPr>
        <w:t>датах России»;</w:t>
      </w:r>
    </w:p>
    <w:p w:rsidR="00455DE7" w:rsidRPr="00455DE7" w:rsidRDefault="00455DE7" w:rsidP="00455DE7">
      <w:pPr>
        <w:autoSpaceDE w:val="0"/>
        <w:autoSpaceDN w:val="0"/>
        <w:adjustRightInd w:val="0"/>
        <w:rPr>
          <w:sz w:val="28"/>
          <w:szCs w:val="28"/>
        </w:rPr>
      </w:pPr>
      <w:r w:rsidRPr="00455DE7">
        <w:rPr>
          <w:sz w:val="28"/>
          <w:szCs w:val="28"/>
        </w:rPr>
        <w:t>Указ Президента Российской Федерации от 21 июля 2020 г. № 474 «О Национальных</w:t>
      </w:r>
      <w:r w:rsidR="00414871">
        <w:rPr>
          <w:sz w:val="28"/>
          <w:szCs w:val="28"/>
        </w:rPr>
        <w:t xml:space="preserve"> </w:t>
      </w:r>
      <w:r w:rsidRPr="00455DE7">
        <w:rPr>
          <w:sz w:val="28"/>
          <w:szCs w:val="28"/>
        </w:rPr>
        <w:t>целях развития Российской Федерации до 2030 года»;</w:t>
      </w:r>
    </w:p>
    <w:p w:rsidR="00455DE7" w:rsidRPr="00455DE7" w:rsidRDefault="00455DE7" w:rsidP="00455DE7">
      <w:pPr>
        <w:autoSpaceDE w:val="0"/>
        <w:autoSpaceDN w:val="0"/>
        <w:adjustRightInd w:val="0"/>
        <w:rPr>
          <w:sz w:val="28"/>
          <w:szCs w:val="28"/>
        </w:rPr>
      </w:pPr>
      <w:r w:rsidRPr="00455DE7">
        <w:rPr>
          <w:sz w:val="28"/>
          <w:szCs w:val="28"/>
        </w:rPr>
        <w:lastRenderedPageBreak/>
        <w:t>Указ Президента РФ от 19.12.2012 № 1666 «О Стратегии государственной национальной</w:t>
      </w:r>
      <w:r w:rsidR="00414871">
        <w:rPr>
          <w:sz w:val="28"/>
          <w:szCs w:val="28"/>
        </w:rPr>
        <w:t xml:space="preserve"> </w:t>
      </w:r>
      <w:r w:rsidRPr="00455DE7">
        <w:rPr>
          <w:sz w:val="28"/>
          <w:szCs w:val="28"/>
        </w:rPr>
        <w:t>политики Российской Федерации на период до 2030 года»;</w:t>
      </w:r>
    </w:p>
    <w:p w:rsidR="00455DE7" w:rsidRPr="00455DE7" w:rsidRDefault="00455DE7" w:rsidP="00455DE7">
      <w:pPr>
        <w:autoSpaceDE w:val="0"/>
        <w:autoSpaceDN w:val="0"/>
        <w:adjustRightInd w:val="0"/>
        <w:rPr>
          <w:sz w:val="28"/>
          <w:szCs w:val="28"/>
        </w:rPr>
      </w:pPr>
      <w:r w:rsidRPr="00455DE7">
        <w:rPr>
          <w:sz w:val="28"/>
          <w:szCs w:val="28"/>
        </w:rPr>
        <w:t>Федеральный Закон от 28.06.1995 № 98-ФЗ «О государственной поддержке молодежных</w:t>
      </w:r>
      <w:r w:rsidR="00414871">
        <w:rPr>
          <w:sz w:val="28"/>
          <w:szCs w:val="28"/>
        </w:rPr>
        <w:t xml:space="preserve"> </w:t>
      </w:r>
      <w:r w:rsidRPr="00455DE7">
        <w:rPr>
          <w:sz w:val="28"/>
          <w:szCs w:val="28"/>
        </w:rPr>
        <w:t>и детских общественных объединений»;</w:t>
      </w:r>
    </w:p>
    <w:p w:rsidR="00455DE7" w:rsidRPr="00455DE7" w:rsidRDefault="00455DE7" w:rsidP="00455DE7">
      <w:pPr>
        <w:autoSpaceDE w:val="0"/>
        <w:autoSpaceDN w:val="0"/>
        <w:adjustRightInd w:val="0"/>
        <w:rPr>
          <w:sz w:val="28"/>
          <w:szCs w:val="28"/>
        </w:rPr>
      </w:pPr>
      <w:r w:rsidRPr="00455DE7">
        <w:rPr>
          <w:sz w:val="28"/>
          <w:szCs w:val="28"/>
        </w:rPr>
        <w:t>Распоряжение Правительства Российской Федерации от 29.05.2015 № 996-р «Стратегия</w:t>
      </w:r>
      <w:r w:rsidR="00414871">
        <w:rPr>
          <w:sz w:val="28"/>
          <w:szCs w:val="28"/>
        </w:rPr>
        <w:t xml:space="preserve"> </w:t>
      </w:r>
      <w:r w:rsidRPr="00455DE7">
        <w:rPr>
          <w:sz w:val="28"/>
          <w:szCs w:val="28"/>
        </w:rPr>
        <w:t>развития воспитания в Российской Федерации на период до 2025 года»;</w:t>
      </w:r>
    </w:p>
    <w:p w:rsidR="00455DE7" w:rsidRPr="00455DE7" w:rsidRDefault="00455DE7" w:rsidP="00455DE7">
      <w:pPr>
        <w:autoSpaceDE w:val="0"/>
        <w:autoSpaceDN w:val="0"/>
        <w:adjustRightInd w:val="0"/>
        <w:rPr>
          <w:sz w:val="28"/>
          <w:szCs w:val="28"/>
        </w:rPr>
      </w:pPr>
      <w:r w:rsidRPr="00455DE7">
        <w:rPr>
          <w:sz w:val="28"/>
          <w:szCs w:val="28"/>
        </w:rPr>
        <w:t>Федеральный проект «Патриотическое воспитание», в рамках национального проекта</w:t>
      </w:r>
      <w:r w:rsidR="00414871">
        <w:rPr>
          <w:sz w:val="28"/>
          <w:szCs w:val="28"/>
        </w:rPr>
        <w:t xml:space="preserve"> </w:t>
      </w:r>
      <w:r w:rsidRPr="00455DE7">
        <w:rPr>
          <w:sz w:val="28"/>
          <w:szCs w:val="28"/>
        </w:rPr>
        <w:t>«Образование», утвержденного от 24.12.2018 протоколом № 16 заседания президиума Совета</w:t>
      </w:r>
      <w:r w:rsidR="00414871">
        <w:rPr>
          <w:sz w:val="28"/>
          <w:szCs w:val="28"/>
        </w:rPr>
        <w:t xml:space="preserve"> </w:t>
      </w:r>
      <w:r w:rsidRPr="00455DE7">
        <w:rPr>
          <w:sz w:val="28"/>
          <w:szCs w:val="28"/>
        </w:rPr>
        <w:t>при Президенте Российской Федерации по стратегическому развитию и национальным</w:t>
      </w:r>
      <w:r w:rsidR="00414871">
        <w:rPr>
          <w:sz w:val="28"/>
          <w:szCs w:val="28"/>
        </w:rPr>
        <w:t xml:space="preserve"> </w:t>
      </w:r>
      <w:r w:rsidRPr="00455DE7">
        <w:rPr>
          <w:sz w:val="28"/>
          <w:szCs w:val="28"/>
        </w:rPr>
        <w:t>проектам;</w:t>
      </w:r>
    </w:p>
    <w:p w:rsidR="00826AD4" w:rsidRDefault="00455DE7" w:rsidP="00826AD4">
      <w:pPr>
        <w:autoSpaceDE w:val="0"/>
        <w:autoSpaceDN w:val="0"/>
        <w:adjustRightInd w:val="0"/>
        <w:rPr>
          <w:sz w:val="28"/>
          <w:szCs w:val="28"/>
        </w:rPr>
      </w:pPr>
      <w:r w:rsidRPr="00455DE7">
        <w:rPr>
          <w:sz w:val="28"/>
          <w:szCs w:val="28"/>
        </w:rPr>
        <w:t>Закон Алтайского края от 5 мая 2016г. №31-ЗС «О патриотическом воспитании в</w:t>
      </w:r>
      <w:r w:rsidR="00414871">
        <w:rPr>
          <w:sz w:val="28"/>
          <w:szCs w:val="28"/>
        </w:rPr>
        <w:t xml:space="preserve"> </w:t>
      </w:r>
      <w:r w:rsidR="00826AD4">
        <w:rPr>
          <w:sz w:val="28"/>
          <w:szCs w:val="28"/>
        </w:rPr>
        <w:t xml:space="preserve">Алтайском крае». </w:t>
      </w:r>
    </w:p>
    <w:p w:rsidR="00414871" w:rsidRDefault="00826AD4" w:rsidP="00826AD4">
      <w:pPr>
        <w:autoSpaceDE w:val="0"/>
        <w:autoSpaceDN w:val="0"/>
        <w:adjustRightInd w:val="0"/>
        <w:rPr>
          <w:sz w:val="28"/>
          <w:szCs w:val="28"/>
        </w:rPr>
      </w:pPr>
      <w:r w:rsidRPr="00826AD4">
        <w:rPr>
          <w:sz w:val="28"/>
          <w:szCs w:val="28"/>
        </w:rPr>
        <w:t>Цель программы: Обеспечение в муниципальном образовании город Яровое Алтайского края условий для формирования у населения патриотического сознания, гражданской ответственности, любви и уважения к Родине на основе единых патриотических ценностей, гордости за собственную страну, ее историю и культуру, достижения в экономике, науке и спорте, готовности к служению Отечеству.</w:t>
      </w:r>
    </w:p>
    <w:p w:rsidR="00DF1E25" w:rsidRPr="00DF1E25" w:rsidRDefault="00DF1E25" w:rsidP="00DF1E25">
      <w:pPr>
        <w:autoSpaceDE w:val="0"/>
        <w:autoSpaceDN w:val="0"/>
        <w:adjustRightInd w:val="0"/>
        <w:rPr>
          <w:sz w:val="28"/>
          <w:szCs w:val="28"/>
        </w:rPr>
      </w:pPr>
      <w:r w:rsidRPr="00DF1E25">
        <w:rPr>
          <w:sz w:val="28"/>
          <w:szCs w:val="28"/>
        </w:rPr>
        <w:t>Задачи программы:</w:t>
      </w:r>
    </w:p>
    <w:p w:rsidR="00DF1E25" w:rsidRPr="00DF1E25" w:rsidRDefault="00DF1E25" w:rsidP="00DF1E25">
      <w:pPr>
        <w:autoSpaceDE w:val="0"/>
        <w:autoSpaceDN w:val="0"/>
        <w:adjustRightInd w:val="0"/>
        <w:rPr>
          <w:sz w:val="28"/>
          <w:szCs w:val="28"/>
        </w:rPr>
      </w:pPr>
      <w:r w:rsidRPr="00DF1E25">
        <w:rPr>
          <w:sz w:val="28"/>
          <w:szCs w:val="28"/>
        </w:rPr>
        <w:t>- Организация и проведение мероприятий, посвященных государственным праздникам и памятным датам России;</w:t>
      </w:r>
    </w:p>
    <w:p w:rsidR="00DF1E25" w:rsidRPr="00DF1E25" w:rsidRDefault="00DF1E25" w:rsidP="00DF1E25">
      <w:pPr>
        <w:autoSpaceDE w:val="0"/>
        <w:autoSpaceDN w:val="0"/>
        <w:adjustRightInd w:val="0"/>
        <w:rPr>
          <w:sz w:val="28"/>
          <w:szCs w:val="28"/>
        </w:rPr>
      </w:pPr>
      <w:r w:rsidRPr="00DF1E25">
        <w:rPr>
          <w:sz w:val="28"/>
          <w:szCs w:val="28"/>
        </w:rPr>
        <w:t>- Создание условий для повышения активности ветеранских, военно-патриотических и иных общественных организаций в работе с молодежью, использование их опыта, нравственного и духовного потенциала для укрепления и развития преемственности поколений;</w:t>
      </w:r>
    </w:p>
    <w:p w:rsidR="00DF1E25" w:rsidRPr="00DF1E25" w:rsidRDefault="00DF1E25" w:rsidP="00DF1E25">
      <w:pPr>
        <w:autoSpaceDE w:val="0"/>
        <w:autoSpaceDN w:val="0"/>
        <w:adjustRightInd w:val="0"/>
        <w:rPr>
          <w:sz w:val="28"/>
          <w:szCs w:val="28"/>
        </w:rPr>
      </w:pPr>
      <w:r w:rsidRPr="00DF1E25">
        <w:rPr>
          <w:sz w:val="28"/>
          <w:szCs w:val="28"/>
        </w:rPr>
        <w:t>- Формирование позитивного интересного патриотического контента, объективное и конструктивное освещение событий и явлений общественной жизни;</w:t>
      </w:r>
    </w:p>
    <w:p w:rsidR="009C6D45" w:rsidRDefault="00555A72" w:rsidP="009C6D4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 нарушение пункта 2.2. </w:t>
      </w:r>
      <w:r w:rsidRPr="00555A72">
        <w:rPr>
          <w:sz w:val="28"/>
          <w:szCs w:val="28"/>
        </w:rPr>
        <w:t>решение Городского Собрания депутатов города</w:t>
      </w:r>
      <w:r w:rsidRPr="00555A72">
        <w:rPr>
          <w:sz w:val="28"/>
          <w:szCs w:val="28"/>
          <w:lang w:val="ru"/>
        </w:rPr>
        <w:t xml:space="preserve"> </w:t>
      </w:r>
      <w:r w:rsidRPr="00555A72">
        <w:rPr>
          <w:sz w:val="28"/>
          <w:szCs w:val="28"/>
        </w:rPr>
        <w:t>Яровое Алтайского края от 27.04.2021 № 9 «Об утверждении Стратегии социально-экономического развития муниципального образования город Яровое Алтайского края до 2035 года» (с изм. от 19.01.2022 № 7</w:t>
      </w:r>
      <w:r>
        <w:rPr>
          <w:sz w:val="28"/>
          <w:szCs w:val="28"/>
        </w:rPr>
        <w:t xml:space="preserve">, от </w:t>
      </w:r>
      <w:r w:rsidR="003669FC">
        <w:rPr>
          <w:sz w:val="28"/>
          <w:szCs w:val="28"/>
        </w:rPr>
        <w:t>19.03.2024 № 13</w:t>
      </w:r>
      <w:r w:rsidRPr="00555A72">
        <w:rPr>
          <w:sz w:val="28"/>
          <w:szCs w:val="28"/>
        </w:rPr>
        <w:t>)</w:t>
      </w:r>
      <w:r w:rsidR="003669FC">
        <w:rPr>
          <w:sz w:val="28"/>
          <w:szCs w:val="28"/>
        </w:rPr>
        <w:t xml:space="preserve"> проектом </w:t>
      </w:r>
      <w:r w:rsidR="009C6D45">
        <w:rPr>
          <w:sz w:val="28"/>
          <w:szCs w:val="28"/>
        </w:rPr>
        <w:t>постановления муниципальной</w:t>
      </w:r>
      <w:r w:rsidR="003669FC">
        <w:rPr>
          <w:sz w:val="28"/>
          <w:szCs w:val="28"/>
        </w:rPr>
        <w:t xml:space="preserve"> программы о</w:t>
      </w:r>
      <w:r w:rsidR="003669FC" w:rsidRPr="003669FC">
        <w:rPr>
          <w:sz w:val="28"/>
          <w:szCs w:val="28"/>
        </w:rPr>
        <w:t>сновны</w:t>
      </w:r>
      <w:r w:rsidR="003669FC">
        <w:rPr>
          <w:sz w:val="28"/>
          <w:szCs w:val="28"/>
        </w:rPr>
        <w:t>е</w:t>
      </w:r>
      <w:r w:rsidR="003669FC" w:rsidRPr="003669FC">
        <w:rPr>
          <w:sz w:val="28"/>
          <w:szCs w:val="28"/>
        </w:rPr>
        <w:t xml:space="preserve"> направления реализации стратегической задачи</w:t>
      </w:r>
      <w:r w:rsidR="003669FC">
        <w:rPr>
          <w:sz w:val="28"/>
          <w:szCs w:val="28"/>
        </w:rPr>
        <w:t xml:space="preserve"> </w:t>
      </w:r>
      <w:r w:rsidR="009C6D45">
        <w:rPr>
          <w:sz w:val="28"/>
          <w:szCs w:val="28"/>
        </w:rPr>
        <w:t xml:space="preserve">отражены не в полном объеме. </w:t>
      </w:r>
    </w:p>
    <w:p w:rsidR="009C6D45" w:rsidRPr="009C6D45" w:rsidRDefault="009C6D45" w:rsidP="009C6D4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Так, отсутствует задача - </w:t>
      </w:r>
      <w:r w:rsidRPr="009C6D45">
        <w:rPr>
          <w:sz w:val="28"/>
          <w:szCs w:val="28"/>
        </w:rPr>
        <w:t>формирование в сознании граждан патриотических ценностей, взглядов и убеждений, воспитание уважения к культурному и историческому прошлому России, родного края, традициям своего городского округа.</w:t>
      </w:r>
    </w:p>
    <w:p w:rsidR="00826AD4" w:rsidRDefault="00826AD4" w:rsidP="00455DE7">
      <w:pPr>
        <w:autoSpaceDE w:val="0"/>
        <w:autoSpaceDN w:val="0"/>
        <w:adjustRightInd w:val="0"/>
        <w:rPr>
          <w:sz w:val="28"/>
          <w:szCs w:val="28"/>
        </w:rPr>
      </w:pPr>
    </w:p>
    <w:p w:rsidR="003E57A4" w:rsidRPr="007464B3" w:rsidRDefault="0041303E" w:rsidP="007464B3">
      <w:pPr>
        <w:numPr>
          <w:ilvl w:val="0"/>
          <w:numId w:val="12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7464B3">
        <w:rPr>
          <w:sz w:val="28"/>
          <w:szCs w:val="28"/>
        </w:rPr>
        <w:t>Анализ структуры и содержания муниципальной программы</w:t>
      </w:r>
    </w:p>
    <w:p w:rsidR="00841C1D" w:rsidRDefault="00841C1D" w:rsidP="00F443D5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97B9C" w:rsidRDefault="00997B9C" w:rsidP="00F443D5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тсутствуют мероприятия и показатели для достижения </w:t>
      </w:r>
      <w:r>
        <w:rPr>
          <w:bCs/>
          <w:sz w:val="28"/>
          <w:szCs w:val="28"/>
        </w:rPr>
        <w:t>задачи по формированию</w:t>
      </w:r>
      <w:r w:rsidRPr="00997B9C">
        <w:rPr>
          <w:bCs/>
          <w:sz w:val="28"/>
          <w:szCs w:val="28"/>
        </w:rPr>
        <w:t xml:space="preserve"> в сознании граждан патриотических ценностей, взглядов и </w:t>
      </w:r>
      <w:r w:rsidRPr="00997B9C">
        <w:rPr>
          <w:bCs/>
          <w:sz w:val="28"/>
          <w:szCs w:val="28"/>
        </w:rPr>
        <w:lastRenderedPageBreak/>
        <w:t>убеждений, воспитание уважения к культурному и историческому прошлому России, родного края, тра</w:t>
      </w:r>
      <w:r>
        <w:rPr>
          <w:bCs/>
          <w:sz w:val="28"/>
          <w:szCs w:val="28"/>
        </w:rPr>
        <w:t xml:space="preserve">дициям своего городского округа. </w:t>
      </w:r>
    </w:p>
    <w:p w:rsidR="00997B9C" w:rsidRPr="00997B9C" w:rsidRDefault="00FA381B" w:rsidP="00997B9C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Представленные м</w:t>
      </w:r>
      <w:r w:rsidR="00997B9C" w:rsidRPr="00997B9C">
        <w:rPr>
          <w:bCs/>
          <w:sz w:val="28"/>
          <w:szCs w:val="28"/>
        </w:rPr>
        <w:t xml:space="preserve">ероприятия, </w:t>
      </w:r>
      <w:r w:rsidR="00997B9C">
        <w:rPr>
          <w:bCs/>
          <w:sz w:val="28"/>
          <w:szCs w:val="28"/>
        </w:rPr>
        <w:t xml:space="preserve">проектом постановления, </w:t>
      </w:r>
      <w:r w:rsidR="00997B9C" w:rsidRPr="00997B9C">
        <w:rPr>
          <w:bCs/>
          <w:sz w:val="28"/>
          <w:szCs w:val="28"/>
        </w:rPr>
        <w:t>реализуются в соответствии с поставленными задачами.</w:t>
      </w:r>
    </w:p>
    <w:p w:rsidR="00997B9C" w:rsidRDefault="00997B9C" w:rsidP="00F443D5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F443D5" w:rsidRPr="007464B3" w:rsidRDefault="00327CAB" w:rsidP="00955648">
      <w:pPr>
        <w:pStyle w:val="a9"/>
        <w:numPr>
          <w:ilvl w:val="0"/>
          <w:numId w:val="12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7464B3">
        <w:rPr>
          <w:sz w:val="28"/>
          <w:szCs w:val="28"/>
        </w:rPr>
        <w:t>Анализ финансирования муниципальной программы</w:t>
      </w:r>
    </w:p>
    <w:p w:rsidR="00F57476" w:rsidRDefault="00327CAB" w:rsidP="00F5747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Согласно проекта </w:t>
      </w:r>
      <w:r w:rsidR="00997B9C">
        <w:rPr>
          <w:sz w:val="28"/>
          <w:szCs w:val="28"/>
        </w:rPr>
        <w:t xml:space="preserve">постановления общий </w:t>
      </w:r>
      <w:r>
        <w:rPr>
          <w:sz w:val="28"/>
          <w:szCs w:val="28"/>
        </w:rPr>
        <w:t xml:space="preserve">объем финансового обеспечения муниципальной </w:t>
      </w:r>
      <w:r w:rsidR="00997B9C">
        <w:rPr>
          <w:sz w:val="28"/>
          <w:szCs w:val="28"/>
        </w:rPr>
        <w:t xml:space="preserve">программы за период 2025-2026 годы составит 70,6 тыс. рублей. </w:t>
      </w:r>
    </w:p>
    <w:p w:rsidR="00327CAB" w:rsidRDefault="00997B9C" w:rsidP="00F5747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предусмотрено на проведение мероприятий по организации памятных дат, организации выставок, лекций, бесед, подготовки информационной и печатной продукции, </w:t>
      </w:r>
      <w:r w:rsidR="007A5956">
        <w:rPr>
          <w:sz w:val="28"/>
          <w:szCs w:val="28"/>
        </w:rPr>
        <w:t>баннеров</w:t>
      </w:r>
      <w:r>
        <w:rPr>
          <w:sz w:val="28"/>
          <w:szCs w:val="28"/>
        </w:rPr>
        <w:t xml:space="preserve"> на патриотическую тематику. </w:t>
      </w:r>
    </w:p>
    <w:p w:rsidR="00036DCB" w:rsidRDefault="00036DCB" w:rsidP="00F57476">
      <w:pPr>
        <w:autoSpaceDE w:val="0"/>
        <w:autoSpaceDN w:val="0"/>
        <w:adjustRightInd w:val="0"/>
        <w:rPr>
          <w:sz w:val="28"/>
          <w:szCs w:val="28"/>
        </w:rPr>
      </w:pPr>
    </w:p>
    <w:p w:rsidR="007464B3" w:rsidRPr="007A5956" w:rsidRDefault="007464B3" w:rsidP="007A5956">
      <w:pPr>
        <w:pStyle w:val="a9"/>
        <w:numPr>
          <w:ilvl w:val="0"/>
          <w:numId w:val="12"/>
        </w:numPr>
        <w:spacing w:after="47" w:line="240" w:lineRule="auto"/>
        <w:jc w:val="center"/>
        <w:rPr>
          <w:sz w:val="28"/>
          <w:szCs w:val="28"/>
        </w:rPr>
      </w:pPr>
      <w:r w:rsidRPr="007A5956">
        <w:rPr>
          <w:sz w:val="28"/>
          <w:szCs w:val="28"/>
        </w:rPr>
        <w:t>Выводы и предложения по результатам проведенной экспертизы</w:t>
      </w:r>
    </w:p>
    <w:p w:rsidR="00510F61" w:rsidRDefault="00510F61" w:rsidP="007A5956">
      <w:pPr>
        <w:autoSpaceDE w:val="0"/>
        <w:autoSpaceDN w:val="0"/>
        <w:adjustRightInd w:val="0"/>
        <w:rPr>
          <w:sz w:val="28"/>
          <w:szCs w:val="28"/>
        </w:rPr>
      </w:pPr>
    </w:p>
    <w:p w:rsidR="00327CAB" w:rsidRPr="007A5956" w:rsidRDefault="00E221C8" w:rsidP="007A5956">
      <w:pPr>
        <w:autoSpaceDE w:val="0"/>
        <w:autoSpaceDN w:val="0"/>
        <w:adjustRightInd w:val="0"/>
        <w:rPr>
          <w:sz w:val="28"/>
          <w:szCs w:val="28"/>
        </w:rPr>
      </w:pPr>
      <w:r w:rsidRPr="00E221C8">
        <w:rPr>
          <w:sz w:val="28"/>
          <w:szCs w:val="28"/>
        </w:rPr>
        <w:t xml:space="preserve">Контрольно-счётная палата рекомендует </w:t>
      </w:r>
      <w:r>
        <w:rPr>
          <w:sz w:val="28"/>
          <w:szCs w:val="28"/>
        </w:rPr>
        <w:t xml:space="preserve">в </w:t>
      </w:r>
      <w:r w:rsidR="007A5956">
        <w:rPr>
          <w:sz w:val="28"/>
          <w:szCs w:val="28"/>
        </w:rPr>
        <w:t xml:space="preserve"> проект постановления</w:t>
      </w:r>
      <w:r>
        <w:rPr>
          <w:sz w:val="28"/>
          <w:szCs w:val="28"/>
        </w:rPr>
        <w:t xml:space="preserve"> муниципальной программы включить </w:t>
      </w:r>
      <w:r w:rsidR="007A59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задачи по  </w:t>
      </w:r>
      <w:r w:rsidRPr="007A5956">
        <w:rPr>
          <w:sz w:val="28"/>
          <w:szCs w:val="28"/>
        </w:rPr>
        <w:t>формировани</w:t>
      </w:r>
      <w:r w:rsidR="00FA381B">
        <w:rPr>
          <w:sz w:val="28"/>
          <w:szCs w:val="28"/>
        </w:rPr>
        <w:t>ю</w:t>
      </w:r>
      <w:r w:rsidRPr="007A5956">
        <w:rPr>
          <w:sz w:val="28"/>
          <w:szCs w:val="28"/>
        </w:rPr>
        <w:t xml:space="preserve"> в сознании граждан патриотических ценностей, взглядов и убеждений, воспитание уважения к культурному и историческому прошлому России, родного края, тра</w:t>
      </w:r>
      <w:r>
        <w:rPr>
          <w:sz w:val="28"/>
          <w:szCs w:val="28"/>
        </w:rPr>
        <w:t xml:space="preserve">дициям своего городского округа, в соответствие с </w:t>
      </w:r>
      <w:r w:rsidR="007A5956" w:rsidRPr="007A5956">
        <w:rPr>
          <w:sz w:val="28"/>
          <w:szCs w:val="28"/>
        </w:rPr>
        <w:t>пункт</w:t>
      </w:r>
      <w:r w:rsidR="00F463D4">
        <w:rPr>
          <w:sz w:val="28"/>
          <w:szCs w:val="28"/>
        </w:rPr>
        <w:t>ом</w:t>
      </w:r>
      <w:r w:rsidR="007A5956" w:rsidRPr="007A5956">
        <w:rPr>
          <w:sz w:val="28"/>
          <w:szCs w:val="28"/>
        </w:rPr>
        <w:t xml:space="preserve"> 2.2. решение Городского Собрания депутатов города Яровое Алтайского края от 27.04.2021 № 9 «Об утверждении Стратегии социально-экономического развития муниципального образования город Яровое Алтайского края до 2035 года» (с изм. от 19.01.2022 № 7, от 19.03.2024 № 13)</w:t>
      </w:r>
      <w:r w:rsidR="00F463D4">
        <w:rPr>
          <w:sz w:val="28"/>
          <w:szCs w:val="28"/>
        </w:rPr>
        <w:t>.</w:t>
      </w:r>
    </w:p>
    <w:p w:rsidR="008A350B" w:rsidRDefault="008A350B" w:rsidP="00FA2231">
      <w:pPr>
        <w:spacing w:after="0" w:line="240" w:lineRule="auto"/>
        <w:ind w:firstLine="0"/>
      </w:pPr>
      <w:bookmarkStart w:id="0" w:name="_GoBack"/>
      <w:bookmarkEnd w:id="0"/>
    </w:p>
    <w:p w:rsidR="00427B3B" w:rsidRDefault="00427B3B" w:rsidP="000011F7">
      <w:pPr>
        <w:tabs>
          <w:tab w:val="right" w:pos="9638"/>
        </w:tabs>
        <w:spacing w:after="0" w:line="380" w:lineRule="exact"/>
        <w:ind w:left="0" w:firstLine="0"/>
        <w:rPr>
          <w:color w:val="auto"/>
          <w:sz w:val="28"/>
          <w:szCs w:val="28"/>
        </w:rPr>
      </w:pPr>
    </w:p>
    <w:p w:rsidR="00EF3530" w:rsidRDefault="00C92A00" w:rsidP="000011F7">
      <w:pPr>
        <w:tabs>
          <w:tab w:val="right" w:pos="9638"/>
        </w:tabs>
        <w:spacing w:after="0" w:line="380" w:lineRule="exact"/>
        <w:ind w:left="0" w:firstLine="0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>Председатель</w:t>
      </w:r>
    </w:p>
    <w:p w:rsidR="00C15714" w:rsidRDefault="00EF3530" w:rsidP="000011F7">
      <w:pPr>
        <w:tabs>
          <w:tab w:val="right" w:pos="9638"/>
        </w:tabs>
        <w:spacing w:after="0" w:line="380" w:lineRule="exact"/>
        <w:ind w:left="0" w:firstLine="0"/>
        <w:rPr>
          <w:sz w:val="28"/>
          <w:szCs w:val="28"/>
        </w:rPr>
      </w:pPr>
      <w:r>
        <w:rPr>
          <w:color w:val="auto"/>
          <w:sz w:val="28"/>
          <w:szCs w:val="28"/>
        </w:rPr>
        <w:t>Контрольно-счетной палаты</w:t>
      </w:r>
      <w:r w:rsidR="00C92A00" w:rsidRPr="00886211">
        <w:rPr>
          <w:color w:val="auto"/>
          <w:sz w:val="28"/>
          <w:szCs w:val="28"/>
        </w:rPr>
        <w:tab/>
      </w:r>
      <w:r w:rsidR="00C92A00" w:rsidRPr="00273368">
        <w:rPr>
          <w:sz w:val="28"/>
          <w:szCs w:val="28"/>
        </w:rPr>
        <w:t xml:space="preserve">В.А. </w:t>
      </w:r>
      <w:r w:rsidR="004E5650">
        <w:rPr>
          <w:sz w:val="28"/>
          <w:szCs w:val="28"/>
        </w:rPr>
        <w:t xml:space="preserve">Гладышева </w:t>
      </w:r>
    </w:p>
    <w:sectPr w:rsidR="00C15714" w:rsidSect="00323958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851" w:left="1134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345" w:rsidRDefault="005B4345" w:rsidP="003F5C68">
      <w:pPr>
        <w:spacing w:after="0" w:line="240" w:lineRule="auto"/>
      </w:pPr>
      <w:r>
        <w:separator/>
      </w:r>
    </w:p>
  </w:endnote>
  <w:endnote w:type="continuationSeparator" w:id="0">
    <w:p w:rsidR="005B4345" w:rsidRDefault="005B4345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Default="005B4345" w:rsidP="00E93016">
    <w:pPr>
      <w:pStyle w:val="a7"/>
      <w:tabs>
        <w:tab w:val="clear" w:pos="4677"/>
        <w:tab w:val="clear" w:pos="9355"/>
        <w:tab w:val="right" w:pos="9638"/>
      </w:tabs>
    </w:pPr>
    <w:sdt>
      <w:sdtPr>
        <w:id w:val="-178433568"/>
        <w:showingPlcHdr/>
      </w:sdtPr>
      <w:sdtEndPr/>
      <w:sdtContent>
        <w:r w:rsidR="00B567C7">
          <w:t xml:space="preserve">     </w:t>
        </w:r>
      </w:sdtContent>
    </w:sdt>
    <w:r w:rsidR="00E93016">
      <w:tab/>
      <w:t>2</w:t>
    </w:r>
  </w:p>
  <w:p w:rsidR="00E93016" w:rsidRDefault="00E93016" w:rsidP="00E93016">
    <w:pPr>
      <w:pStyle w:val="a7"/>
      <w:tabs>
        <w:tab w:val="clear" w:pos="4677"/>
        <w:tab w:val="clear" w:pos="9355"/>
        <w:tab w:val="right" w:pos="9638"/>
      </w:tabs>
    </w:pPr>
  </w:p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6361024"/>
      <w:docPartObj>
        <w:docPartGallery w:val="Page Numbers (Bottom of Page)"/>
        <w:docPartUnique/>
      </w:docPartObj>
    </w:sdtPr>
    <w:sdtEndPr/>
    <w:sdtContent>
      <w:p w:rsidR="00E93016" w:rsidRDefault="00E9301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81B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896542"/>
    </w:sdtPr>
    <w:sdtEndPr>
      <w:rPr>
        <w:color w:val="FFFFFF" w:themeColor="background1"/>
      </w:rPr>
    </w:sdtEndPr>
    <w:sdtContent>
      <w:p w:rsidR="00D67601" w:rsidRPr="00033CC2" w:rsidRDefault="00BB43B8" w:rsidP="00D67601">
        <w:pPr>
          <w:pStyle w:val="a7"/>
          <w:jc w:val="right"/>
          <w:rPr>
            <w:color w:val="FFFFFF" w:themeColor="background1"/>
          </w:rPr>
        </w:pPr>
        <w:r w:rsidRPr="00033CC2">
          <w:rPr>
            <w:color w:val="FFFFFF" w:themeColor="background1"/>
          </w:rPr>
          <w:fldChar w:fldCharType="begin"/>
        </w:r>
        <w:r w:rsidR="00D67601" w:rsidRPr="00033CC2">
          <w:rPr>
            <w:color w:val="FFFFFF" w:themeColor="background1"/>
          </w:rPr>
          <w:instrText>PAGE   \* MERGEFORMAT</w:instrText>
        </w:r>
        <w:r w:rsidRPr="00033CC2">
          <w:rPr>
            <w:color w:val="FFFFFF" w:themeColor="background1"/>
          </w:rPr>
          <w:fldChar w:fldCharType="separate"/>
        </w:r>
        <w:r w:rsidR="00FA381B">
          <w:rPr>
            <w:noProof/>
            <w:color w:val="FFFFFF" w:themeColor="background1"/>
          </w:rPr>
          <w:t>1</w:t>
        </w:r>
        <w:r w:rsidRPr="00033CC2">
          <w:rPr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345" w:rsidRDefault="005B4345" w:rsidP="003F5C68">
      <w:pPr>
        <w:spacing w:after="0" w:line="240" w:lineRule="auto"/>
      </w:pPr>
      <w:r>
        <w:separator/>
      </w:r>
    </w:p>
  </w:footnote>
  <w:footnote w:type="continuationSeparator" w:id="0">
    <w:p w:rsidR="005B4345" w:rsidRDefault="005B4345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D67601">
    <w:pPr>
      <w:spacing w:after="0" w:line="240" w:lineRule="auto"/>
      <w:rPr>
        <w:sz w:val="28"/>
        <w:szCs w:val="20"/>
      </w:rPr>
    </w:pP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23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3040" w:hanging="360"/>
      </w:pPr>
    </w:lvl>
    <w:lvl w:ilvl="2" w:tplc="0419001B" w:tentative="1">
      <w:start w:val="1"/>
      <w:numFmt w:val="lowerRoman"/>
      <w:lvlText w:val="%3."/>
      <w:lvlJc w:val="right"/>
      <w:pPr>
        <w:ind w:left="3760" w:hanging="180"/>
      </w:pPr>
    </w:lvl>
    <w:lvl w:ilvl="3" w:tplc="0419000F" w:tentative="1">
      <w:start w:val="1"/>
      <w:numFmt w:val="decimal"/>
      <w:lvlText w:val="%4."/>
      <w:lvlJc w:val="left"/>
      <w:pPr>
        <w:ind w:left="4480" w:hanging="360"/>
      </w:pPr>
    </w:lvl>
    <w:lvl w:ilvl="4" w:tplc="04190019" w:tentative="1">
      <w:start w:val="1"/>
      <w:numFmt w:val="lowerLetter"/>
      <w:lvlText w:val="%5."/>
      <w:lvlJc w:val="left"/>
      <w:pPr>
        <w:ind w:left="5200" w:hanging="360"/>
      </w:pPr>
    </w:lvl>
    <w:lvl w:ilvl="5" w:tplc="0419001B" w:tentative="1">
      <w:start w:val="1"/>
      <w:numFmt w:val="lowerRoman"/>
      <w:lvlText w:val="%6."/>
      <w:lvlJc w:val="right"/>
      <w:pPr>
        <w:ind w:left="5920" w:hanging="180"/>
      </w:pPr>
    </w:lvl>
    <w:lvl w:ilvl="6" w:tplc="0419000F" w:tentative="1">
      <w:start w:val="1"/>
      <w:numFmt w:val="decimal"/>
      <w:lvlText w:val="%7."/>
      <w:lvlJc w:val="left"/>
      <w:pPr>
        <w:ind w:left="6640" w:hanging="360"/>
      </w:pPr>
    </w:lvl>
    <w:lvl w:ilvl="7" w:tplc="04190019" w:tentative="1">
      <w:start w:val="1"/>
      <w:numFmt w:val="lowerLetter"/>
      <w:lvlText w:val="%8."/>
      <w:lvlJc w:val="left"/>
      <w:pPr>
        <w:ind w:left="7360" w:hanging="360"/>
      </w:pPr>
    </w:lvl>
    <w:lvl w:ilvl="8" w:tplc="0419001B" w:tentative="1">
      <w:start w:val="1"/>
      <w:numFmt w:val="lowerRoman"/>
      <w:lvlText w:val="%9."/>
      <w:lvlJc w:val="right"/>
      <w:pPr>
        <w:ind w:left="8080" w:hanging="180"/>
      </w:pPr>
    </w:lvl>
  </w:abstractNum>
  <w:abstractNum w:abstractNumId="1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9D180A"/>
    <w:multiLevelType w:val="hybridMultilevel"/>
    <w:tmpl w:val="E5B4B3FC"/>
    <w:lvl w:ilvl="0" w:tplc="59A20C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A8457E5"/>
    <w:multiLevelType w:val="hybridMultilevel"/>
    <w:tmpl w:val="60FADDCE"/>
    <w:lvl w:ilvl="0" w:tplc="98AC9A06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0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7306496"/>
    <w:multiLevelType w:val="hybridMultilevel"/>
    <w:tmpl w:val="4BF67C3C"/>
    <w:lvl w:ilvl="0" w:tplc="7F1610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BE5EEA">
      <w:start w:val="1"/>
      <w:numFmt w:val="bullet"/>
      <w:lvlText w:val="o"/>
      <w:lvlJc w:val="left"/>
      <w:pPr>
        <w:ind w:left="1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F43EEC">
      <w:start w:val="1"/>
      <w:numFmt w:val="bullet"/>
      <w:lvlText w:val="▪"/>
      <w:lvlJc w:val="left"/>
      <w:pPr>
        <w:ind w:left="2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9C8302">
      <w:start w:val="1"/>
      <w:numFmt w:val="bullet"/>
      <w:lvlText w:val="•"/>
      <w:lvlJc w:val="left"/>
      <w:pPr>
        <w:ind w:left="3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FE341E">
      <w:start w:val="1"/>
      <w:numFmt w:val="bullet"/>
      <w:lvlText w:val="o"/>
      <w:lvlJc w:val="left"/>
      <w:pPr>
        <w:ind w:left="3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98A5A6">
      <w:start w:val="1"/>
      <w:numFmt w:val="bullet"/>
      <w:lvlText w:val="▪"/>
      <w:lvlJc w:val="left"/>
      <w:pPr>
        <w:ind w:left="4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08D226">
      <w:start w:val="1"/>
      <w:numFmt w:val="bullet"/>
      <w:lvlText w:val="•"/>
      <w:lvlJc w:val="left"/>
      <w:pPr>
        <w:ind w:left="5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6A1178">
      <w:start w:val="1"/>
      <w:numFmt w:val="bullet"/>
      <w:lvlText w:val="o"/>
      <w:lvlJc w:val="left"/>
      <w:pPr>
        <w:ind w:left="6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988856">
      <w:start w:val="1"/>
      <w:numFmt w:val="bullet"/>
      <w:lvlText w:val="▪"/>
      <w:lvlJc w:val="left"/>
      <w:pPr>
        <w:ind w:left="6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AC1503F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3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3F3D4455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5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52F30586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7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639E7388"/>
    <w:multiLevelType w:val="hybridMultilevel"/>
    <w:tmpl w:val="DF3EF8C8"/>
    <w:lvl w:ilvl="0" w:tplc="B5E83CE8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9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4"/>
  </w:num>
  <w:num w:numId="5">
    <w:abstractNumId w:val="2"/>
  </w:num>
  <w:num w:numId="6">
    <w:abstractNumId w:val="15"/>
  </w:num>
  <w:num w:numId="7">
    <w:abstractNumId w:val="3"/>
  </w:num>
  <w:num w:numId="8">
    <w:abstractNumId w:val="5"/>
  </w:num>
  <w:num w:numId="9">
    <w:abstractNumId w:val="1"/>
  </w:num>
  <w:num w:numId="10">
    <w:abstractNumId w:val="13"/>
  </w:num>
  <w:num w:numId="11">
    <w:abstractNumId w:val="19"/>
  </w:num>
  <w:num w:numId="12">
    <w:abstractNumId w:val="20"/>
  </w:num>
  <w:num w:numId="13">
    <w:abstractNumId w:val="0"/>
  </w:num>
  <w:num w:numId="14">
    <w:abstractNumId w:val="17"/>
  </w:num>
  <w:num w:numId="15">
    <w:abstractNumId w:val="9"/>
  </w:num>
  <w:num w:numId="16">
    <w:abstractNumId w:val="12"/>
  </w:num>
  <w:num w:numId="17">
    <w:abstractNumId w:val="14"/>
  </w:num>
  <w:num w:numId="18">
    <w:abstractNumId w:val="8"/>
  </w:num>
  <w:num w:numId="19">
    <w:abstractNumId w:val="11"/>
  </w:num>
  <w:num w:numId="20">
    <w:abstractNumId w:val="18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17E00"/>
    <w:rsid w:val="00017FF7"/>
    <w:rsid w:val="00022625"/>
    <w:rsid w:val="0002644B"/>
    <w:rsid w:val="000270C1"/>
    <w:rsid w:val="00033CC2"/>
    <w:rsid w:val="00036DCB"/>
    <w:rsid w:val="000410BB"/>
    <w:rsid w:val="0004592E"/>
    <w:rsid w:val="000511A9"/>
    <w:rsid w:val="00054435"/>
    <w:rsid w:val="000579C8"/>
    <w:rsid w:val="00066231"/>
    <w:rsid w:val="00080148"/>
    <w:rsid w:val="000809E7"/>
    <w:rsid w:val="00090012"/>
    <w:rsid w:val="00091617"/>
    <w:rsid w:val="0009487D"/>
    <w:rsid w:val="00095FF3"/>
    <w:rsid w:val="000A2D00"/>
    <w:rsid w:val="000A52C8"/>
    <w:rsid w:val="000A5E89"/>
    <w:rsid w:val="000A6093"/>
    <w:rsid w:val="000A638A"/>
    <w:rsid w:val="000A6740"/>
    <w:rsid w:val="000B0D85"/>
    <w:rsid w:val="000B2B8A"/>
    <w:rsid w:val="000B4AA2"/>
    <w:rsid w:val="000B6D6E"/>
    <w:rsid w:val="000C03F3"/>
    <w:rsid w:val="000C0C35"/>
    <w:rsid w:val="000C28C2"/>
    <w:rsid w:val="000C33D4"/>
    <w:rsid w:val="000C360C"/>
    <w:rsid w:val="000C5E32"/>
    <w:rsid w:val="000C67C4"/>
    <w:rsid w:val="000C7B9E"/>
    <w:rsid w:val="000D186D"/>
    <w:rsid w:val="000D49EA"/>
    <w:rsid w:val="000D68BE"/>
    <w:rsid w:val="000E6F83"/>
    <w:rsid w:val="000F0590"/>
    <w:rsid w:val="00100324"/>
    <w:rsid w:val="00100862"/>
    <w:rsid w:val="00102FB7"/>
    <w:rsid w:val="00112BBB"/>
    <w:rsid w:val="00113575"/>
    <w:rsid w:val="00124C23"/>
    <w:rsid w:val="001254D2"/>
    <w:rsid w:val="001312FF"/>
    <w:rsid w:val="0013288E"/>
    <w:rsid w:val="00133E89"/>
    <w:rsid w:val="0014192D"/>
    <w:rsid w:val="00155F97"/>
    <w:rsid w:val="00160B88"/>
    <w:rsid w:val="00171DF4"/>
    <w:rsid w:val="001725BB"/>
    <w:rsid w:val="00175733"/>
    <w:rsid w:val="00176418"/>
    <w:rsid w:val="00176D50"/>
    <w:rsid w:val="001823D2"/>
    <w:rsid w:val="00183B9E"/>
    <w:rsid w:val="0018678C"/>
    <w:rsid w:val="0018735F"/>
    <w:rsid w:val="001905B5"/>
    <w:rsid w:val="00194246"/>
    <w:rsid w:val="00195619"/>
    <w:rsid w:val="001A199A"/>
    <w:rsid w:val="001A6B03"/>
    <w:rsid w:val="001C3923"/>
    <w:rsid w:val="001C6FA9"/>
    <w:rsid w:val="001D07E2"/>
    <w:rsid w:val="001D0DAF"/>
    <w:rsid w:val="001D1CF5"/>
    <w:rsid w:val="001D3C39"/>
    <w:rsid w:val="001E3C4E"/>
    <w:rsid w:val="001F00D1"/>
    <w:rsid w:val="001F236F"/>
    <w:rsid w:val="001F480F"/>
    <w:rsid w:val="001F48B1"/>
    <w:rsid w:val="001F60A1"/>
    <w:rsid w:val="001F64D5"/>
    <w:rsid w:val="00200834"/>
    <w:rsid w:val="00203375"/>
    <w:rsid w:val="00206B5F"/>
    <w:rsid w:val="00213485"/>
    <w:rsid w:val="00215600"/>
    <w:rsid w:val="00222DCB"/>
    <w:rsid w:val="00223B8F"/>
    <w:rsid w:val="00225E21"/>
    <w:rsid w:val="00227823"/>
    <w:rsid w:val="00233264"/>
    <w:rsid w:val="00235928"/>
    <w:rsid w:val="00244EE6"/>
    <w:rsid w:val="00251B9A"/>
    <w:rsid w:val="002553BC"/>
    <w:rsid w:val="002643B1"/>
    <w:rsid w:val="00264766"/>
    <w:rsid w:val="00273368"/>
    <w:rsid w:val="002778B8"/>
    <w:rsid w:val="00280F7D"/>
    <w:rsid w:val="002862B2"/>
    <w:rsid w:val="00291D2C"/>
    <w:rsid w:val="002922EE"/>
    <w:rsid w:val="0029568C"/>
    <w:rsid w:val="00297FF5"/>
    <w:rsid w:val="002A3F99"/>
    <w:rsid w:val="002A58BD"/>
    <w:rsid w:val="002A7887"/>
    <w:rsid w:val="002B1B2C"/>
    <w:rsid w:val="002B4667"/>
    <w:rsid w:val="002B50EC"/>
    <w:rsid w:val="002B7503"/>
    <w:rsid w:val="002C0D2D"/>
    <w:rsid w:val="002C20CA"/>
    <w:rsid w:val="002C72F2"/>
    <w:rsid w:val="002D43F0"/>
    <w:rsid w:val="002D5909"/>
    <w:rsid w:val="002E214B"/>
    <w:rsid w:val="002E325C"/>
    <w:rsid w:val="002E4113"/>
    <w:rsid w:val="002E6042"/>
    <w:rsid w:val="002E6888"/>
    <w:rsid w:val="002E76C3"/>
    <w:rsid w:val="002F27CE"/>
    <w:rsid w:val="002F6A8B"/>
    <w:rsid w:val="003035DA"/>
    <w:rsid w:val="00305AF5"/>
    <w:rsid w:val="003066A1"/>
    <w:rsid w:val="00310E3A"/>
    <w:rsid w:val="00310F30"/>
    <w:rsid w:val="003158B0"/>
    <w:rsid w:val="00315C5A"/>
    <w:rsid w:val="00320B78"/>
    <w:rsid w:val="00323958"/>
    <w:rsid w:val="00324541"/>
    <w:rsid w:val="00326944"/>
    <w:rsid w:val="00326A2D"/>
    <w:rsid w:val="00327CAB"/>
    <w:rsid w:val="00327F50"/>
    <w:rsid w:val="003318A2"/>
    <w:rsid w:val="00332E88"/>
    <w:rsid w:val="003333A6"/>
    <w:rsid w:val="00333C18"/>
    <w:rsid w:val="00336A57"/>
    <w:rsid w:val="00336CFA"/>
    <w:rsid w:val="0034618A"/>
    <w:rsid w:val="00347E56"/>
    <w:rsid w:val="00352080"/>
    <w:rsid w:val="00355AC5"/>
    <w:rsid w:val="0035642E"/>
    <w:rsid w:val="003567CF"/>
    <w:rsid w:val="00357D0B"/>
    <w:rsid w:val="00362474"/>
    <w:rsid w:val="0036258D"/>
    <w:rsid w:val="003657F4"/>
    <w:rsid w:val="003669FC"/>
    <w:rsid w:val="00370F18"/>
    <w:rsid w:val="003712B0"/>
    <w:rsid w:val="00372134"/>
    <w:rsid w:val="0038124C"/>
    <w:rsid w:val="003831E0"/>
    <w:rsid w:val="00383F0A"/>
    <w:rsid w:val="003941DF"/>
    <w:rsid w:val="00397CB8"/>
    <w:rsid w:val="003A1948"/>
    <w:rsid w:val="003A4174"/>
    <w:rsid w:val="003A68AE"/>
    <w:rsid w:val="003B1489"/>
    <w:rsid w:val="003B2971"/>
    <w:rsid w:val="003B2C46"/>
    <w:rsid w:val="003C5E0B"/>
    <w:rsid w:val="003D2E18"/>
    <w:rsid w:val="003D7036"/>
    <w:rsid w:val="003E0983"/>
    <w:rsid w:val="003E4E99"/>
    <w:rsid w:val="003E57A4"/>
    <w:rsid w:val="003F5C68"/>
    <w:rsid w:val="0041094A"/>
    <w:rsid w:val="004120FA"/>
    <w:rsid w:val="0041303E"/>
    <w:rsid w:val="00413ECA"/>
    <w:rsid w:val="00414871"/>
    <w:rsid w:val="00415F33"/>
    <w:rsid w:val="004240B3"/>
    <w:rsid w:val="004273AD"/>
    <w:rsid w:val="00427B3B"/>
    <w:rsid w:val="004357DD"/>
    <w:rsid w:val="00441C82"/>
    <w:rsid w:val="00447118"/>
    <w:rsid w:val="00455DE7"/>
    <w:rsid w:val="00456127"/>
    <w:rsid w:val="004610BC"/>
    <w:rsid w:val="004618E2"/>
    <w:rsid w:val="004630FB"/>
    <w:rsid w:val="00464ECE"/>
    <w:rsid w:val="00467F9B"/>
    <w:rsid w:val="004718B9"/>
    <w:rsid w:val="004737A3"/>
    <w:rsid w:val="00473A64"/>
    <w:rsid w:val="00480748"/>
    <w:rsid w:val="004851BE"/>
    <w:rsid w:val="0049301F"/>
    <w:rsid w:val="00493215"/>
    <w:rsid w:val="00494F27"/>
    <w:rsid w:val="00496E3F"/>
    <w:rsid w:val="00497A18"/>
    <w:rsid w:val="004A01AA"/>
    <w:rsid w:val="004A01E8"/>
    <w:rsid w:val="004B0185"/>
    <w:rsid w:val="004B0203"/>
    <w:rsid w:val="004B2AF5"/>
    <w:rsid w:val="004C385F"/>
    <w:rsid w:val="004D15AE"/>
    <w:rsid w:val="004D2793"/>
    <w:rsid w:val="004D2F7B"/>
    <w:rsid w:val="004E4EFE"/>
    <w:rsid w:val="004E5650"/>
    <w:rsid w:val="004E5999"/>
    <w:rsid w:val="004F1533"/>
    <w:rsid w:val="004F65A5"/>
    <w:rsid w:val="0050355C"/>
    <w:rsid w:val="00504035"/>
    <w:rsid w:val="00504913"/>
    <w:rsid w:val="0050652D"/>
    <w:rsid w:val="00510C18"/>
    <w:rsid w:val="00510DBF"/>
    <w:rsid w:val="00510F61"/>
    <w:rsid w:val="005234EF"/>
    <w:rsid w:val="005249A9"/>
    <w:rsid w:val="005268E3"/>
    <w:rsid w:val="0052722C"/>
    <w:rsid w:val="00530073"/>
    <w:rsid w:val="0053154B"/>
    <w:rsid w:val="0053209C"/>
    <w:rsid w:val="005361CB"/>
    <w:rsid w:val="00536A7E"/>
    <w:rsid w:val="005454C7"/>
    <w:rsid w:val="0054720D"/>
    <w:rsid w:val="00555A72"/>
    <w:rsid w:val="00557FE5"/>
    <w:rsid w:val="005612C6"/>
    <w:rsid w:val="005637F0"/>
    <w:rsid w:val="00574158"/>
    <w:rsid w:val="00577A90"/>
    <w:rsid w:val="0058016A"/>
    <w:rsid w:val="00580B0B"/>
    <w:rsid w:val="00581638"/>
    <w:rsid w:val="0059108A"/>
    <w:rsid w:val="0059611A"/>
    <w:rsid w:val="005A529E"/>
    <w:rsid w:val="005A604B"/>
    <w:rsid w:val="005A6B41"/>
    <w:rsid w:val="005A6F1D"/>
    <w:rsid w:val="005B4345"/>
    <w:rsid w:val="005B6D3B"/>
    <w:rsid w:val="005B713B"/>
    <w:rsid w:val="005C1760"/>
    <w:rsid w:val="005C1932"/>
    <w:rsid w:val="005C5089"/>
    <w:rsid w:val="005D7B0A"/>
    <w:rsid w:val="005E025E"/>
    <w:rsid w:val="005E07AF"/>
    <w:rsid w:val="005F1F11"/>
    <w:rsid w:val="005F50AF"/>
    <w:rsid w:val="005F56CF"/>
    <w:rsid w:val="005F7E5C"/>
    <w:rsid w:val="006008B8"/>
    <w:rsid w:val="0060226E"/>
    <w:rsid w:val="006045E3"/>
    <w:rsid w:val="0061013E"/>
    <w:rsid w:val="0061092C"/>
    <w:rsid w:val="00611BEC"/>
    <w:rsid w:val="00614B7D"/>
    <w:rsid w:val="0061611B"/>
    <w:rsid w:val="00617954"/>
    <w:rsid w:val="006236A5"/>
    <w:rsid w:val="006241AB"/>
    <w:rsid w:val="0062503B"/>
    <w:rsid w:val="00625B00"/>
    <w:rsid w:val="006262C2"/>
    <w:rsid w:val="00630F3A"/>
    <w:rsid w:val="006358C0"/>
    <w:rsid w:val="006369D4"/>
    <w:rsid w:val="006369EF"/>
    <w:rsid w:val="00640855"/>
    <w:rsid w:val="00640B94"/>
    <w:rsid w:val="006425A4"/>
    <w:rsid w:val="00643F41"/>
    <w:rsid w:val="00646947"/>
    <w:rsid w:val="0065107B"/>
    <w:rsid w:val="00653D80"/>
    <w:rsid w:val="00654704"/>
    <w:rsid w:val="00663364"/>
    <w:rsid w:val="006727E5"/>
    <w:rsid w:val="0067470F"/>
    <w:rsid w:val="0067474A"/>
    <w:rsid w:val="00683513"/>
    <w:rsid w:val="006842C5"/>
    <w:rsid w:val="006846C1"/>
    <w:rsid w:val="00684D12"/>
    <w:rsid w:val="006854CB"/>
    <w:rsid w:val="006924E1"/>
    <w:rsid w:val="006A2C4F"/>
    <w:rsid w:val="006A4743"/>
    <w:rsid w:val="006A4785"/>
    <w:rsid w:val="006A6E46"/>
    <w:rsid w:val="006B0314"/>
    <w:rsid w:val="006B74C3"/>
    <w:rsid w:val="006C00F5"/>
    <w:rsid w:val="006C2E0E"/>
    <w:rsid w:val="006D1709"/>
    <w:rsid w:val="006D30CF"/>
    <w:rsid w:val="006D47B4"/>
    <w:rsid w:val="006D618D"/>
    <w:rsid w:val="006D67A2"/>
    <w:rsid w:val="006E1F67"/>
    <w:rsid w:val="006F0400"/>
    <w:rsid w:val="006F1FBE"/>
    <w:rsid w:val="006F5108"/>
    <w:rsid w:val="006F65D2"/>
    <w:rsid w:val="006F6AC2"/>
    <w:rsid w:val="00700508"/>
    <w:rsid w:val="007009D6"/>
    <w:rsid w:val="007009D9"/>
    <w:rsid w:val="0070669C"/>
    <w:rsid w:val="00706750"/>
    <w:rsid w:val="00706BCC"/>
    <w:rsid w:val="00706CD6"/>
    <w:rsid w:val="00712810"/>
    <w:rsid w:val="00712E59"/>
    <w:rsid w:val="00713231"/>
    <w:rsid w:val="0071452D"/>
    <w:rsid w:val="00714DCC"/>
    <w:rsid w:val="0071546F"/>
    <w:rsid w:val="0071696B"/>
    <w:rsid w:val="0072671D"/>
    <w:rsid w:val="00730558"/>
    <w:rsid w:val="00730CFB"/>
    <w:rsid w:val="00731C68"/>
    <w:rsid w:val="00732188"/>
    <w:rsid w:val="00737116"/>
    <w:rsid w:val="00743DB0"/>
    <w:rsid w:val="00744859"/>
    <w:rsid w:val="00744ACA"/>
    <w:rsid w:val="007464B3"/>
    <w:rsid w:val="007504B4"/>
    <w:rsid w:val="00753B83"/>
    <w:rsid w:val="00764B6E"/>
    <w:rsid w:val="00764F20"/>
    <w:rsid w:val="007744E7"/>
    <w:rsid w:val="00785A51"/>
    <w:rsid w:val="0079188C"/>
    <w:rsid w:val="00792A0A"/>
    <w:rsid w:val="007932C5"/>
    <w:rsid w:val="00797027"/>
    <w:rsid w:val="007A5956"/>
    <w:rsid w:val="007A5C4A"/>
    <w:rsid w:val="007A6869"/>
    <w:rsid w:val="007B066E"/>
    <w:rsid w:val="007C0689"/>
    <w:rsid w:val="007C2A4C"/>
    <w:rsid w:val="007D07A2"/>
    <w:rsid w:val="007D4D66"/>
    <w:rsid w:val="007D7307"/>
    <w:rsid w:val="007D73FA"/>
    <w:rsid w:val="007E7C08"/>
    <w:rsid w:val="007F0855"/>
    <w:rsid w:val="00803CCB"/>
    <w:rsid w:val="008105E8"/>
    <w:rsid w:val="00826082"/>
    <w:rsid w:val="008267E4"/>
    <w:rsid w:val="00826AD4"/>
    <w:rsid w:val="00841C1D"/>
    <w:rsid w:val="008456C6"/>
    <w:rsid w:val="00845EC7"/>
    <w:rsid w:val="00846E54"/>
    <w:rsid w:val="00846EBA"/>
    <w:rsid w:val="00851327"/>
    <w:rsid w:val="00852A8A"/>
    <w:rsid w:val="00862C2B"/>
    <w:rsid w:val="00864AD8"/>
    <w:rsid w:val="00865BA2"/>
    <w:rsid w:val="00870886"/>
    <w:rsid w:val="00870D76"/>
    <w:rsid w:val="00876E5F"/>
    <w:rsid w:val="0088122E"/>
    <w:rsid w:val="00882D31"/>
    <w:rsid w:val="00883D76"/>
    <w:rsid w:val="00886211"/>
    <w:rsid w:val="00896FE0"/>
    <w:rsid w:val="008A350B"/>
    <w:rsid w:val="008A7B36"/>
    <w:rsid w:val="008B4C88"/>
    <w:rsid w:val="008C2CC4"/>
    <w:rsid w:val="008C3301"/>
    <w:rsid w:val="008C44F2"/>
    <w:rsid w:val="008D073C"/>
    <w:rsid w:val="008D4FEF"/>
    <w:rsid w:val="008D649A"/>
    <w:rsid w:val="008E00FE"/>
    <w:rsid w:val="008E0151"/>
    <w:rsid w:val="008E1FE0"/>
    <w:rsid w:val="008E61CF"/>
    <w:rsid w:val="008E6A9B"/>
    <w:rsid w:val="008F28B9"/>
    <w:rsid w:val="008F2B03"/>
    <w:rsid w:val="008F3690"/>
    <w:rsid w:val="008F69F7"/>
    <w:rsid w:val="008F7175"/>
    <w:rsid w:val="00901929"/>
    <w:rsid w:val="00901A06"/>
    <w:rsid w:val="0090603D"/>
    <w:rsid w:val="00907C3C"/>
    <w:rsid w:val="00910A4A"/>
    <w:rsid w:val="00912FD9"/>
    <w:rsid w:val="00913D51"/>
    <w:rsid w:val="00916B02"/>
    <w:rsid w:val="00916C22"/>
    <w:rsid w:val="00921300"/>
    <w:rsid w:val="009242F4"/>
    <w:rsid w:val="009306AE"/>
    <w:rsid w:val="00933467"/>
    <w:rsid w:val="009348D6"/>
    <w:rsid w:val="0093678C"/>
    <w:rsid w:val="00936E4F"/>
    <w:rsid w:val="00945AAE"/>
    <w:rsid w:val="009474E5"/>
    <w:rsid w:val="00956AE8"/>
    <w:rsid w:val="00960DE9"/>
    <w:rsid w:val="00960E7D"/>
    <w:rsid w:val="00961589"/>
    <w:rsid w:val="00962FEA"/>
    <w:rsid w:val="00966A91"/>
    <w:rsid w:val="00967270"/>
    <w:rsid w:val="0097331A"/>
    <w:rsid w:val="00975D78"/>
    <w:rsid w:val="00976F91"/>
    <w:rsid w:val="0097733A"/>
    <w:rsid w:val="00982D69"/>
    <w:rsid w:val="00982F5F"/>
    <w:rsid w:val="0098303F"/>
    <w:rsid w:val="00985AA4"/>
    <w:rsid w:val="0098681A"/>
    <w:rsid w:val="00990EF5"/>
    <w:rsid w:val="00994F6B"/>
    <w:rsid w:val="00997B9C"/>
    <w:rsid w:val="009A30B6"/>
    <w:rsid w:val="009B058D"/>
    <w:rsid w:val="009B4588"/>
    <w:rsid w:val="009C0AAB"/>
    <w:rsid w:val="009C3311"/>
    <w:rsid w:val="009C5CF6"/>
    <w:rsid w:val="009C6D45"/>
    <w:rsid w:val="009D0CF4"/>
    <w:rsid w:val="009D3C69"/>
    <w:rsid w:val="009D6E5B"/>
    <w:rsid w:val="009F6C4A"/>
    <w:rsid w:val="009F7EDE"/>
    <w:rsid w:val="00A04F79"/>
    <w:rsid w:val="00A105A6"/>
    <w:rsid w:val="00A160F7"/>
    <w:rsid w:val="00A2760B"/>
    <w:rsid w:val="00A30AC7"/>
    <w:rsid w:val="00A316CB"/>
    <w:rsid w:val="00A33BB1"/>
    <w:rsid w:val="00A352B1"/>
    <w:rsid w:val="00A4319C"/>
    <w:rsid w:val="00A50D4D"/>
    <w:rsid w:val="00A529B8"/>
    <w:rsid w:val="00A600DC"/>
    <w:rsid w:val="00A6262F"/>
    <w:rsid w:val="00A65378"/>
    <w:rsid w:val="00A720FB"/>
    <w:rsid w:val="00A726D5"/>
    <w:rsid w:val="00A72F8D"/>
    <w:rsid w:val="00A761EA"/>
    <w:rsid w:val="00A81DD5"/>
    <w:rsid w:val="00A8417A"/>
    <w:rsid w:val="00A86223"/>
    <w:rsid w:val="00A8719B"/>
    <w:rsid w:val="00A951DD"/>
    <w:rsid w:val="00A95F99"/>
    <w:rsid w:val="00AA1BAD"/>
    <w:rsid w:val="00AA481F"/>
    <w:rsid w:val="00AA58E5"/>
    <w:rsid w:val="00AA6473"/>
    <w:rsid w:val="00AA659C"/>
    <w:rsid w:val="00AA6D0E"/>
    <w:rsid w:val="00AB03C0"/>
    <w:rsid w:val="00AB4558"/>
    <w:rsid w:val="00AC0CE2"/>
    <w:rsid w:val="00AC0F68"/>
    <w:rsid w:val="00AC12A4"/>
    <w:rsid w:val="00AC2B38"/>
    <w:rsid w:val="00AC37F1"/>
    <w:rsid w:val="00AC7797"/>
    <w:rsid w:val="00AD68CE"/>
    <w:rsid w:val="00AF51B0"/>
    <w:rsid w:val="00B06FCD"/>
    <w:rsid w:val="00B070CA"/>
    <w:rsid w:val="00B111A6"/>
    <w:rsid w:val="00B11592"/>
    <w:rsid w:val="00B1501F"/>
    <w:rsid w:val="00B17723"/>
    <w:rsid w:val="00B24DFD"/>
    <w:rsid w:val="00B25DAE"/>
    <w:rsid w:val="00B36C3D"/>
    <w:rsid w:val="00B410C4"/>
    <w:rsid w:val="00B41B7E"/>
    <w:rsid w:val="00B453FB"/>
    <w:rsid w:val="00B465F8"/>
    <w:rsid w:val="00B508BD"/>
    <w:rsid w:val="00B52903"/>
    <w:rsid w:val="00B540FE"/>
    <w:rsid w:val="00B567C7"/>
    <w:rsid w:val="00B5795E"/>
    <w:rsid w:val="00B60EAB"/>
    <w:rsid w:val="00B63395"/>
    <w:rsid w:val="00B6545F"/>
    <w:rsid w:val="00B6623E"/>
    <w:rsid w:val="00B6764E"/>
    <w:rsid w:val="00B70F0B"/>
    <w:rsid w:val="00B71114"/>
    <w:rsid w:val="00B72A66"/>
    <w:rsid w:val="00B73E0A"/>
    <w:rsid w:val="00B74F24"/>
    <w:rsid w:val="00B76DE3"/>
    <w:rsid w:val="00B7769C"/>
    <w:rsid w:val="00B80098"/>
    <w:rsid w:val="00B948BE"/>
    <w:rsid w:val="00BA069C"/>
    <w:rsid w:val="00BA56F8"/>
    <w:rsid w:val="00BB28D7"/>
    <w:rsid w:val="00BB43B8"/>
    <w:rsid w:val="00BB5FD4"/>
    <w:rsid w:val="00BB60C2"/>
    <w:rsid w:val="00BB6D47"/>
    <w:rsid w:val="00BC6B78"/>
    <w:rsid w:val="00BD3073"/>
    <w:rsid w:val="00BD4568"/>
    <w:rsid w:val="00BD560D"/>
    <w:rsid w:val="00BE1E14"/>
    <w:rsid w:val="00BE6ADE"/>
    <w:rsid w:val="00BF0498"/>
    <w:rsid w:val="00BF0EDE"/>
    <w:rsid w:val="00BF2BB0"/>
    <w:rsid w:val="00BF3F37"/>
    <w:rsid w:val="00BF79E7"/>
    <w:rsid w:val="00C00AA8"/>
    <w:rsid w:val="00C0139D"/>
    <w:rsid w:val="00C01829"/>
    <w:rsid w:val="00C07F1A"/>
    <w:rsid w:val="00C15714"/>
    <w:rsid w:val="00C27D9B"/>
    <w:rsid w:val="00C31DA2"/>
    <w:rsid w:val="00C416D8"/>
    <w:rsid w:val="00C44B54"/>
    <w:rsid w:val="00C51B55"/>
    <w:rsid w:val="00C52323"/>
    <w:rsid w:val="00C52FAD"/>
    <w:rsid w:val="00C56176"/>
    <w:rsid w:val="00C614B7"/>
    <w:rsid w:val="00C6750A"/>
    <w:rsid w:val="00C678BD"/>
    <w:rsid w:val="00C726A2"/>
    <w:rsid w:val="00C74572"/>
    <w:rsid w:val="00C75C2A"/>
    <w:rsid w:val="00C76D78"/>
    <w:rsid w:val="00C825FE"/>
    <w:rsid w:val="00C837F7"/>
    <w:rsid w:val="00C868E0"/>
    <w:rsid w:val="00C91DC8"/>
    <w:rsid w:val="00C92A00"/>
    <w:rsid w:val="00CA02E1"/>
    <w:rsid w:val="00CA0E1E"/>
    <w:rsid w:val="00CA439B"/>
    <w:rsid w:val="00CA4653"/>
    <w:rsid w:val="00CA6476"/>
    <w:rsid w:val="00CB00BF"/>
    <w:rsid w:val="00CB10AE"/>
    <w:rsid w:val="00CB1409"/>
    <w:rsid w:val="00CC0892"/>
    <w:rsid w:val="00CC3ADE"/>
    <w:rsid w:val="00CC4D10"/>
    <w:rsid w:val="00CC4D1A"/>
    <w:rsid w:val="00CD5CEA"/>
    <w:rsid w:val="00CD701F"/>
    <w:rsid w:val="00CE1CA4"/>
    <w:rsid w:val="00CE500F"/>
    <w:rsid w:val="00CE51C8"/>
    <w:rsid w:val="00CF0A77"/>
    <w:rsid w:val="00CF1D16"/>
    <w:rsid w:val="00CF3CB1"/>
    <w:rsid w:val="00CF615A"/>
    <w:rsid w:val="00D001F0"/>
    <w:rsid w:val="00D022EF"/>
    <w:rsid w:val="00D05F6A"/>
    <w:rsid w:val="00D13962"/>
    <w:rsid w:val="00D237BF"/>
    <w:rsid w:val="00D34BCC"/>
    <w:rsid w:val="00D36578"/>
    <w:rsid w:val="00D3787D"/>
    <w:rsid w:val="00D40676"/>
    <w:rsid w:val="00D408D8"/>
    <w:rsid w:val="00D4131A"/>
    <w:rsid w:val="00D41A0B"/>
    <w:rsid w:val="00D422BF"/>
    <w:rsid w:val="00D5356C"/>
    <w:rsid w:val="00D5398B"/>
    <w:rsid w:val="00D56101"/>
    <w:rsid w:val="00D624A4"/>
    <w:rsid w:val="00D643BE"/>
    <w:rsid w:val="00D657B4"/>
    <w:rsid w:val="00D67601"/>
    <w:rsid w:val="00D7193C"/>
    <w:rsid w:val="00D74B56"/>
    <w:rsid w:val="00D75BAC"/>
    <w:rsid w:val="00D75FE1"/>
    <w:rsid w:val="00D76C01"/>
    <w:rsid w:val="00D773C6"/>
    <w:rsid w:val="00D77E5F"/>
    <w:rsid w:val="00D9265B"/>
    <w:rsid w:val="00DA0F83"/>
    <w:rsid w:val="00DA2557"/>
    <w:rsid w:val="00DA279B"/>
    <w:rsid w:val="00DA3B80"/>
    <w:rsid w:val="00DA5F58"/>
    <w:rsid w:val="00DA6E47"/>
    <w:rsid w:val="00DB2E9E"/>
    <w:rsid w:val="00DB4BDD"/>
    <w:rsid w:val="00DB7A04"/>
    <w:rsid w:val="00DC1704"/>
    <w:rsid w:val="00DC6B34"/>
    <w:rsid w:val="00DD4E24"/>
    <w:rsid w:val="00DD6393"/>
    <w:rsid w:val="00DD6E87"/>
    <w:rsid w:val="00DE111C"/>
    <w:rsid w:val="00DE5026"/>
    <w:rsid w:val="00DE5B45"/>
    <w:rsid w:val="00DE6B40"/>
    <w:rsid w:val="00DE71D5"/>
    <w:rsid w:val="00DF1E25"/>
    <w:rsid w:val="00DF29CF"/>
    <w:rsid w:val="00DF3187"/>
    <w:rsid w:val="00DF748C"/>
    <w:rsid w:val="00E017F4"/>
    <w:rsid w:val="00E03FEC"/>
    <w:rsid w:val="00E06EF5"/>
    <w:rsid w:val="00E109F3"/>
    <w:rsid w:val="00E12A1F"/>
    <w:rsid w:val="00E168A4"/>
    <w:rsid w:val="00E221C8"/>
    <w:rsid w:val="00E23BE5"/>
    <w:rsid w:val="00E3185A"/>
    <w:rsid w:val="00E34CD0"/>
    <w:rsid w:val="00E351F9"/>
    <w:rsid w:val="00E36EC1"/>
    <w:rsid w:val="00E45B7E"/>
    <w:rsid w:val="00E47BC5"/>
    <w:rsid w:val="00E56F5C"/>
    <w:rsid w:val="00E600B0"/>
    <w:rsid w:val="00E6056D"/>
    <w:rsid w:val="00E67739"/>
    <w:rsid w:val="00E705AD"/>
    <w:rsid w:val="00E7245F"/>
    <w:rsid w:val="00E727F2"/>
    <w:rsid w:val="00E738EB"/>
    <w:rsid w:val="00E818D7"/>
    <w:rsid w:val="00E82222"/>
    <w:rsid w:val="00E825B0"/>
    <w:rsid w:val="00E8637B"/>
    <w:rsid w:val="00E9263C"/>
    <w:rsid w:val="00E93016"/>
    <w:rsid w:val="00E95AB7"/>
    <w:rsid w:val="00E9631E"/>
    <w:rsid w:val="00E96757"/>
    <w:rsid w:val="00E97D12"/>
    <w:rsid w:val="00EA3861"/>
    <w:rsid w:val="00EB0C96"/>
    <w:rsid w:val="00EB29F0"/>
    <w:rsid w:val="00EB585C"/>
    <w:rsid w:val="00EB59F0"/>
    <w:rsid w:val="00EC0930"/>
    <w:rsid w:val="00EC1F47"/>
    <w:rsid w:val="00ED4B06"/>
    <w:rsid w:val="00ED6324"/>
    <w:rsid w:val="00EE1798"/>
    <w:rsid w:val="00EE20AF"/>
    <w:rsid w:val="00EE3CAF"/>
    <w:rsid w:val="00EE4C10"/>
    <w:rsid w:val="00EE4F45"/>
    <w:rsid w:val="00EF2BF6"/>
    <w:rsid w:val="00EF3530"/>
    <w:rsid w:val="00EF7027"/>
    <w:rsid w:val="00F0367B"/>
    <w:rsid w:val="00F06395"/>
    <w:rsid w:val="00F105EE"/>
    <w:rsid w:val="00F11F39"/>
    <w:rsid w:val="00F1280E"/>
    <w:rsid w:val="00F1345D"/>
    <w:rsid w:val="00F13B61"/>
    <w:rsid w:val="00F16E73"/>
    <w:rsid w:val="00F20042"/>
    <w:rsid w:val="00F21C02"/>
    <w:rsid w:val="00F2587C"/>
    <w:rsid w:val="00F264D6"/>
    <w:rsid w:val="00F3012A"/>
    <w:rsid w:val="00F3175D"/>
    <w:rsid w:val="00F32F62"/>
    <w:rsid w:val="00F33948"/>
    <w:rsid w:val="00F443D5"/>
    <w:rsid w:val="00F463D4"/>
    <w:rsid w:val="00F561F9"/>
    <w:rsid w:val="00F56793"/>
    <w:rsid w:val="00F57476"/>
    <w:rsid w:val="00F63382"/>
    <w:rsid w:val="00F731C9"/>
    <w:rsid w:val="00F80F09"/>
    <w:rsid w:val="00F8389E"/>
    <w:rsid w:val="00F84C2A"/>
    <w:rsid w:val="00F86308"/>
    <w:rsid w:val="00F8651D"/>
    <w:rsid w:val="00F90CE6"/>
    <w:rsid w:val="00F9241C"/>
    <w:rsid w:val="00F929E4"/>
    <w:rsid w:val="00F94EDD"/>
    <w:rsid w:val="00FA2231"/>
    <w:rsid w:val="00FA381B"/>
    <w:rsid w:val="00FA4F45"/>
    <w:rsid w:val="00FA594E"/>
    <w:rsid w:val="00FA645F"/>
    <w:rsid w:val="00FC4619"/>
    <w:rsid w:val="00FC7937"/>
    <w:rsid w:val="00FC7D78"/>
    <w:rsid w:val="00FD074F"/>
    <w:rsid w:val="00FD1261"/>
    <w:rsid w:val="00FD2A6D"/>
    <w:rsid w:val="00FD2E2A"/>
    <w:rsid w:val="00FD3B57"/>
    <w:rsid w:val="00FD6523"/>
    <w:rsid w:val="00FE00E5"/>
    <w:rsid w:val="00FE47FE"/>
    <w:rsid w:val="00FE5A31"/>
    <w:rsid w:val="00FE5EA9"/>
    <w:rsid w:val="00FF042B"/>
    <w:rsid w:val="00FF0FEC"/>
    <w:rsid w:val="00FF1D6D"/>
    <w:rsid w:val="00FF2395"/>
    <w:rsid w:val="00FF2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86847"/>
  <w15:docId w15:val="{31FF0796-D88E-4F5D-AA43-7A8DAFE6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B00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qFormat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  <w:style w:type="table" w:styleId="ae">
    <w:name w:val="Table Grid"/>
    <w:basedOn w:val="a1"/>
    <w:uiPriority w:val="39"/>
    <w:rsid w:val="00B24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AA69E-DA70-405E-BD09-758C13376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5476</TotalTime>
  <Pages>3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Гладышева Валентина Анатольевна</cp:lastModifiedBy>
  <cp:revision>364</cp:revision>
  <cp:lastPrinted>2022-08-29T08:43:00Z</cp:lastPrinted>
  <dcterms:created xsi:type="dcterms:W3CDTF">2020-04-23T10:35:00Z</dcterms:created>
  <dcterms:modified xsi:type="dcterms:W3CDTF">2024-06-19T08:47:00Z</dcterms:modified>
</cp:coreProperties>
</file>