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57D19">
        <w:rPr>
          <w:color w:val="auto"/>
          <w:sz w:val="28"/>
          <w:szCs w:val="28"/>
        </w:rPr>
        <w:t>34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A57D1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85A51" w:rsidRPr="00886211">
        <w:rPr>
          <w:sz w:val="28"/>
          <w:szCs w:val="28"/>
        </w:rPr>
        <w:t>.202</w:t>
      </w:r>
      <w:r w:rsidR="00C43FE8">
        <w:rPr>
          <w:sz w:val="28"/>
          <w:szCs w:val="28"/>
        </w:rPr>
        <w:t>4</w:t>
      </w:r>
    </w:p>
    <w:p w:rsidR="006262C2" w:rsidRDefault="00785A51" w:rsidP="00AA75A5">
      <w:pPr>
        <w:spacing w:after="0" w:line="240" w:lineRule="auto"/>
        <w:ind w:right="140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A01B7E" w:rsidRPr="005B7EB4">
        <w:rPr>
          <w:sz w:val="28"/>
          <w:szCs w:val="28"/>
        </w:rPr>
        <w:t xml:space="preserve">проект </w:t>
      </w:r>
      <w:r w:rsidR="0038007C">
        <w:rPr>
          <w:sz w:val="28"/>
          <w:szCs w:val="28"/>
        </w:rPr>
        <w:t>решения «</w:t>
      </w:r>
      <w:r w:rsidR="009E7C1B">
        <w:rPr>
          <w:sz w:val="28"/>
          <w:szCs w:val="28"/>
        </w:rPr>
        <w:t>О внесении изменений в решение Городского Собрания депутатов города Яровое Алтайского края</w:t>
      </w:r>
      <w:r w:rsidR="00682B68">
        <w:rPr>
          <w:sz w:val="28"/>
          <w:szCs w:val="28"/>
        </w:rPr>
        <w:t xml:space="preserve"> от </w:t>
      </w:r>
      <w:r w:rsidR="00A57D19">
        <w:rPr>
          <w:sz w:val="28"/>
          <w:szCs w:val="28"/>
        </w:rPr>
        <w:t>30</w:t>
      </w:r>
      <w:r w:rsidR="00682B68">
        <w:rPr>
          <w:sz w:val="28"/>
          <w:szCs w:val="28"/>
        </w:rPr>
        <w:t>.</w:t>
      </w:r>
      <w:r w:rsidR="00A57D19">
        <w:rPr>
          <w:sz w:val="28"/>
          <w:szCs w:val="28"/>
        </w:rPr>
        <w:t>10</w:t>
      </w:r>
      <w:r w:rsidR="00682B68">
        <w:rPr>
          <w:sz w:val="28"/>
          <w:szCs w:val="28"/>
        </w:rPr>
        <w:t>.20</w:t>
      </w:r>
      <w:r w:rsidR="00A57D19">
        <w:rPr>
          <w:sz w:val="28"/>
          <w:szCs w:val="28"/>
        </w:rPr>
        <w:t>18</w:t>
      </w:r>
      <w:r w:rsidR="00682B68">
        <w:rPr>
          <w:sz w:val="28"/>
          <w:szCs w:val="28"/>
        </w:rPr>
        <w:t xml:space="preserve"> № </w:t>
      </w:r>
      <w:r w:rsidR="00A57D19">
        <w:rPr>
          <w:sz w:val="28"/>
          <w:szCs w:val="28"/>
        </w:rPr>
        <w:t>38</w:t>
      </w:r>
      <w:r w:rsidR="00682B68">
        <w:rPr>
          <w:sz w:val="28"/>
          <w:szCs w:val="28"/>
        </w:rPr>
        <w:t xml:space="preserve"> «</w:t>
      </w:r>
      <w:r w:rsidR="0038007C">
        <w:rPr>
          <w:sz w:val="28"/>
          <w:szCs w:val="28"/>
        </w:rPr>
        <w:t xml:space="preserve">Об утверждении </w:t>
      </w:r>
      <w:r w:rsidR="00A57D19">
        <w:rPr>
          <w:sz w:val="28"/>
          <w:szCs w:val="28"/>
        </w:rPr>
        <w:t>Положения о звании «Почетный гражданин города Яровое»</w:t>
      </w:r>
    </w:p>
    <w:p w:rsidR="006262C2" w:rsidRDefault="006262C2" w:rsidP="00AA75A5">
      <w:pPr>
        <w:autoSpaceDE w:val="0"/>
        <w:autoSpaceDN w:val="0"/>
        <w:adjustRightInd w:val="0"/>
        <w:ind w:right="140"/>
        <w:rPr>
          <w:rFonts w:eastAsiaTheme="minorHAnsi"/>
          <w:sz w:val="22"/>
          <w:lang w:eastAsia="en-US"/>
        </w:rPr>
      </w:pPr>
    </w:p>
    <w:p w:rsidR="00A20707" w:rsidRPr="00FF7469" w:rsidRDefault="00A20707" w:rsidP="00AA75A5">
      <w:pPr>
        <w:spacing w:after="0" w:line="240" w:lineRule="auto"/>
        <w:ind w:right="140"/>
        <w:rPr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F3377">
        <w:rPr>
          <w:color w:val="auto"/>
          <w:sz w:val="28"/>
          <w:szCs w:val="28"/>
        </w:rPr>
        <w:t>решения</w:t>
      </w:r>
      <w:r w:rsidR="00EF3377">
        <w:rPr>
          <w:sz w:val="28"/>
          <w:szCs w:val="28"/>
        </w:rPr>
        <w:t xml:space="preserve"> </w:t>
      </w:r>
      <w:r w:rsidR="00FF7469" w:rsidRPr="00FF7469">
        <w:rPr>
          <w:sz w:val="28"/>
          <w:szCs w:val="28"/>
        </w:rPr>
        <w:t>«О внесении изменений в решение Городского Собрания депутатов города Яровое Алтайского края от 30.10.2018 № 38 «Об утверждении Положения о звании «Почетный гражданин города Яровое»</w:t>
      </w:r>
      <w:r w:rsidR="00FF7469">
        <w:rPr>
          <w:sz w:val="28"/>
          <w:szCs w:val="28"/>
        </w:rPr>
        <w:t xml:space="preserve"> </w:t>
      </w:r>
      <w:r w:rsidR="003C218C">
        <w:rPr>
          <w:sz w:val="28"/>
          <w:szCs w:val="28"/>
        </w:rPr>
        <w:t xml:space="preserve">(далее – проект решения) </w:t>
      </w:r>
      <w:r w:rsidRPr="00A20707">
        <w:rPr>
          <w:color w:val="auto"/>
          <w:sz w:val="28"/>
          <w:szCs w:val="28"/>
        </w:rPr>
        <w:t xml:space="preserve"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</w:t>
      </w:r>
      <w:r w:rsidR="0076351A" w:rsidRPr="0076351A">
        <w:rPr>
          <w:color w:val="auto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76351A">
        <w:rPr>
          <w:color w:val="auto"/>
          <w:sz w:val="28"/>
          <w:szCs w:val="28"/>
        </w:rPr>
        <w:t>»</w:t>
      </w:r>
      <w:r w:rsidRPr="00A20707">
        <w:rPr>
          <w:color w:val="auto"/>
          <w:sz w:val="28"/>
          <w:szCs w:val="28"/>
        </w:rPr>
        <w:t>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3C218C" w:rsidRDefault="003C218C" w:rsidP="00AA75A5">
      <w:pPr>
        <w:spacing w:after="0" w:line="240" w:lineRule="auto"/>
        <w:ind w:right="1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Проектом решения предлагается </w:t>
      </w:r>
      <w:r>
        <w:rPr>
          <w:sz w:val="28"/>
          <w:szCs w:val="28"/>
        </w:rPr>
        <w:t>принять изменения:</w:t>
      </w:r>
    </w:p>
    <w:p w:rsidR="003C218C" w:rsidRDefault="003C218C" w:rsidP="00AA75A5">
      <w:pPr>
        <w:spacing w:after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1.1. Пункт 2.1 Положения изложить в следующей редакции:</w:t>
      </w:r>
    </w:p>
    <w:p w:rsidR="003C218C" w:rsidRDefault="003C218C" w:rsidP="00AA75A5">
      <w:pPr>
        <w:spacing w:after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«2.1. Звание «Почетный гражданин города Яровое» присваивается Городским Собранием депутатов города Яровое Алтайского края (далее ГСд г.Яровое) не чаще, чем один раз в год не более чем одному кандидату и приурочивается ко Дню города Яровое».</w:t>
      </w:r>
    </w:p>
    <w:p w:rsidR="003C218C" w:rsidRDefault="003C218C" w:rsidP="00AA75A5">
      <w:pPr>
        <w:spacing w:after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1.2. Пункт 2.4. дополнить абзацем следующего содержания:</w:t>
      </w:r>
    </w:p>
    <w:p w:rsidR="003C218C" w:rsidRDefault="003C218C" w:rsidP="00AA75A5">
      <w:pPr>
        <w:spacing w:after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«Городское Собрание депутатов города Яровое в срок не позднее двух месяцев с момента представления ходатайства рассматривает его на сессии».</w:t>
      </w:r>
    </w:p>
    <w:p w:rsidR="004214BE" w:rsidRDefault="004214BE" w:rsidP="00AA75A5">
      <w:pPr>
        <w:spacing w:after="47" w:line="240" w:lineRule="auto"/>
        <w:ind w:right="14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Данное внесение изменений</w:t>
      </w:r>
      <w:r w:rsidRPr="004214BE">
        <w:rPr>
          <w:color w:val="auto"/>
          <w:sz w:val="28"/>
          <w:szCs w:val="28"/>
        </w:rPr>
        <w:t xml:space="preserve"> положительно </w:t>
      </w:r>
      <w:r w:rsidR="002928A1">
        <w:rPr>
          <w:color w:val="auto"/>
          <w:sz w:val="28"/>
          <w:szCs w:val="28"/>
        </w:rPr>
        <w:t>повлияет</w:t>
      </w:r>
      <w:r w:rsidRPr="004214BE">
        <w:rPr>
          <w:color w:val="auto"/>
          <w:sz w:val="28"/>
          <w:szCs w:val="28"/>
        </w:rPr>
        <w:t xml:space="preserve"> на формировани</w:t>
      </w:r>
      <w:r w:rsidR="002928A1">
        <w:rPr>
          <w:color w:val="auto"/>
          <w:sz w:val="28"/>
          <w:szCs w:val="28"/>
        </w:rPr>
        <w:t>е</w:t>
      </w:r>
      <w:r w:rsidRPr="004214BE">
        <w:rPr>
          <w:color w:val="auto"/>
          <w:sz w:val="28"/>
          <w:szCs w:val="28"/>
        </w:rPr>
        <w:t xml:space="preserve"> </w:t>
      </w:r>
      <w:r w:rsidR="000E5433" w:rsidRPr="004214BE">
        <w:rPr>
          <w:color w:val="auto"/>
          <w:sz w:val="28"/>
          <w:szCs w:val="28"/>
        </w:rPr>
        <w:t xml:space="preserve">бюджета </w:t>
      </w:r>
      <w:r w:rsidR="000E5433">
        <w:rPr>
          <w:color w:val="auto"/>
          <w:sz w:val="28"/>
          <w:szCs w:val="28"/>
        </w:rPr>
        <w:t xml:space="preserve">города, </w:t>
      </w:r>
      <w:r w:rsidR="000E5433" w:rsidRPr="000E5433">
        <w:rPr>
          <w:sz w:val="28"/>
        </w:rPr>
        <w:t xml:space="preserve">исполнение публичных нормативных обязательств, </w:t>
      </w:r>
      <w:r w:rsidR="000E5433">
        <w:rPr>
          <w:sz w:val="28"/>
        </w:rPr>
        <w:t xml:space="preserve">утвержденных </w:t>
      </w:r>
      <w:r w:rsidR="000E5433" w:rsidRPr="000E5433">
        <w:rPr>
          <w:sz w:val="28"/>
        </w:rPr>
        <w:t>решением о бюджете</w:t>
      </w:r>
      <w:r w:rsidRPr="004214BE">
        <w:rPr>
          <w:color w:val="auto"/>
          <w:sz w:val="28"/>
          <w:szCs w:val="28"/>
        </w:rPr>
        <w:t>, поскольку стабильность - важный фактор для осуществления эффективной бюджетной деятельности.</w:t>
      </w:r>
    </w:p>
    <w:p w:rsidR="004A535A" w:rsidRDefault="004A535A" w:rsidP="00AA75A5">
      <w:pPr>
        <w:spacing w:after="47" w:line="240" w:lineRule="auto"/>
        <w:ind w:right="140" w:firstLine="708"/>
        <w:rPr>
          <w:color w:val="auto"/>
          <w:sz w:val="28"/>
          <w:szCs w:val="28"/>
        </w:rPr>
      </w:pPr>
    </w:p>
    <w:p w:rsidR="004B2CBB" w:rsidRDefault="004B2CBB" w:rsidP="004B2CBB">
      <w:pPr>
        <w:spacing w:after="47" w:line="240" w:lineRule="auto"/>
        <w:ind w:firstLine="123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4B2CBB" w:rsidRPr="00273368" w:rsidRDefault="004B2CBB" w:rsidP="004B2CBB">
      <w:pPr>
        <w:spacing w:after="47" w:line="240" w:lineRule="auto"/>
        <w:ind w:firstLine="123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                                                           Г</w:t>
      </w:r>
      <w:r>
        <w:rPr>
          <w:sz w:val="28"/>
          <w:szCs w:val="28"/>
        </w:rPr>
        <w:t>ладышева В.А.</w:t>
      </w:r>
    </w:p>
    <w:p w:rsidR="004A535A" w:rsidRDefault="004A535A" w:rsidP="00AA75A5">
      <w:pPr>
        <w:spacing w:after="47" w:line="240" w:lineRule="auto"/>
        <w:ind w:right="140" w:firstLine="708"/>
        <w:rPr>
          <w:color w:val="auto"/>
          <w:sz w:val="28"/>
          <w:szCs w:val="28"/>
        </w:rPr>
      </w:pPr>
    </w:p>
    <w:p w:rsidR="004A535A" w:rsidRDefault="004A535A" w:rsidP="00AA75A5">
      <w:pPr>
        <w:spacing w:after="47" w:line="240" w:lineRule="auto"/>
        <w:ind w:right="140" w:firstLine="708"/>
        <w:rPr>
          <w:color w:val="auto"/>
          <w:sz w:val="28"/>
          <w:szCs w:val="28"/>
        </w:rPr>
      </w:pPr>
    </w:p>
    <w:p w:rsidR="004A535A" w:rsidRDefault="004A535A" w:rsidP="00AA75A5">
      <w:pPr>
        <w:spacing w:after="47" w:line="240" w:lineRule="auto"/>
        <w:ind w:right="140" w:firstLine="708"/>
        <w:rPr>
          <w:color w:val="auto"/>
          <w:sz w:val="28"/>
          <w:szCs w:val="28"/>
        </w:rPr>
      </w:pPr>
    </w:p>
    <w:p w:rsidR="00967D8A" w:rsidRDefault="004A535A" w:rsidP="004A535A">
      <w:pPr>
        <w:spacing w:after="47" w:line="240" w:lineRule="auto"/>
        <w:ind w:right="14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города Яровое Алтайского края в контрольно-счетный орган направлен проект решения </w:t>
      </w:r>
      <w:r w:rsidRPr="004A535A">
        <w:rPr>
          <w:color w:val="auto"/>
          <w:sz w:val="28"/>
          <w:szCs w:val="28"/>
        </w:rPr>
        <w:t>«О внесении изменений в решение Городского Собрания депутатов города Яровое Алтайского края от 30.10.2018 № 38 «Об утверждении Положения о звании «Почетный гражданин города Яровое»</w:t>
      </w:r>
      <w:r w:rsidR="007A4DA3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исх</w:t>
      </w:r>
      <w:r w:rsidR="007A4DA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№ 0868 от 23.04.2024) </w:t>
      </w:r>
      <w:r w:rsidR="00967D8A">
        <w:rPr>
          <w:color w:val="auto"/>
          <w:sz w:val="28"/>
          <w:szCs w:val="28"/>
        </w:rPr>
        <w:t>с пометкой «Согласовано с предложениями. Прилагаются»</w:t>
      </w:r>
      <w:r w:rsidR="007A4CD9">
        <w:rPr>
          <w:color w:val="auto"/>
          <w:sz w:val="28"/>
          <w:szCs w:val="28"/>
        </w:rPr>
        <w:t>.</w:t>
      </w:r>
      <w:r w:rsidR="00967D8A">
        <w:rPr>
          <w:color w:val="auto"/>
          <w:sz w:val="28"/>
          <w:szCs w:val="28"/>
        </w:rPr>
        <w:t xml:space="preserve"> </w:t>
      </w:r>
    </w:p>
    <w:p w:rsidR="00967D8A" w:rsidRDefault="005F2D7F" w:rsidP="00967D8A">
      <w:pPr>
        <w:spacing w:after="47" w:line="240" w:lineRule="auto"/>
        <w:ind w:right="14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</w:t>
      </w:r>
      <w:r w:rsidR="00967D8A">
        <w:rPr>
          <w:color w:val="auto"/>
          <w:sz w:val="28"/>
          <w:szCs w:val="28"/>
        </w:rPr>
        <w:t xml:space="preserve">п.7 </w:t>
      </w:r>
      <w:r>
        <w:rPr>
          <w:color w:val="auto"/>
          <w:sz w:val="28"/>
          <w:szCs w:val="28"/>
        </w:rPr>
        <w:t xml:space="preserve">ст.9 </w:t>
      </w:r>
      <w:r w:rsidRPr="005F2D7F">
        <w:rPr>
          <w:color w:val="auto"/>
          <w:sz w:val="28"/>
          <w:szCs w:val="28"/>
        </w:rPr>
        <w:t>Федеральн</w:t>
      </w:r>
      <w:r>
        <w:rPr>
          <w:color w:val="auto"/>
          <w:sz w:val="28"/>
          <w:szCs w:val="28"/>
        </w:rPr>
        <w:t>ого</w:t>
      </w:r>
      <w:r w:rsidRPr="005F2D7F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а</w:t>
      </w:r>
      <w:r w:rsidRPr="005F2D7F">
        <w:rPr>
          <w:color w:val="auto"/>
          <w:sz w:val="28"/>
          <w:szCs w:val="28"/>
        </w:rPr>
        <w:t xml:space="preserve"> от 07.02.2011 N 6-ФЗ </w:t>
      </w:r>
      <w:r>
        <w:rPr>
          <w:color w:val="auto"/>
          <w:sz w:val="28"/>
          <w:szCs w:val="28"/>
        </w:rPr>
        <w:t>«</w:t>
      </w:r>
      <w:r w:rsidRPr="005F2D7F">
        <w:rPr>
          <w:color w:val="auto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color w:val="auto"/>
          <w:sz w:val="28"/>
          <w:szCs w:val="28"/>
        </w:rPr>
        <w:t xml:space="preserve">рий и муниципальных образований» </w:t>
      </w:r>
      <w:r w:rsidR="00967D8A">
        <w:rPr>
          <w:color w:val="auto"/>
          <w:sz w:val="28"/>
          <w:szCs w:val="28"/>
        </w:rPr>
        <w:t xml:space="preserve">полномочиями контрольно-счетных органов является  </w:t>
      </w:r>
      <w:r w:rsidR="00967D8A" w:rsidRPr="00967D8A">
        <w:rPr>
          <w:color w:val="auto"/>
          <w:sz w:val="28"/>
          <w:szCs w:val="28"/>
        </w:rPr>
        <w:t>экспертиза проектов законов и иных нормативных правовых актов органов государственной власти субъекта Российской Федерации в части, касающейся расходных обязательств субъекта Российской Федерации, экспертиза проектов законов субъекта Российской Федерации, приводящих к изменению доходов бюджета субъекта Российской Федерации и бюджета территориального государственного внебюджетного фонда, а также государственных программ (проектов государственных программ)</w:t>
      </w:r>
      <w:r w:rsidR="00967D8A">
        <w:rPr>
          <w:color w:val="auto"/>
          <w:sz w:val="28"/>
          <w:szCs w:val="28"/>
        </w:rPr>
        <w:t>.</w:t>
      </w:r>
    </w:p>
    <w:p w:rsidR="00BF7035" w:rsidRDefault="00BF7035" w:rsidP="00BF7035">
      <w:pPr>
        <w:spacing w:after="47" w:line="240" w:lineRule="auto"/>
        <w:ind w:right="140" w:firstLine="708"/>
        <w:rPr>
          <w:color w:val="auto"/>
          <w:sz w:val="28"/>
          <w:szCs w:val="28"/>
        </w:rPr>
      </w:pPr>
      <w:r w:rsidRPr="00BF7035">
        <w:rPr>
          <w:color w:val="auto"/>
          <w:sz w:val="28"/>
          <w:szCs w:val="28"/>
        </w:rPr>
        <w:t>По результатам экспертизы проекта нормативного правового акта</w:t>
      </w:r>
      <w:r>
        <w:rPr>
          <w:color w:val="auto"/>
          <w:sz w:val="28"/>
          <w:szCs w:val="28"/>
        </w:rPr>
        <w:t xml:space="preserve"> оформляется заключение</w:t>
      </w:r>
      <w:r w:rsidR="00321FF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</w:p>
    <w:p w:rsidR="00BF7035" w:rsidRPr="00321FFA" w:rsidRDefault="00321FFA" w:rsidP="00685176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п.4 </w:t>
      </w:r>
      <w:r w:rsidRPr="00321FFA">
        <w:rPr>
          <w:color w:val="auto"/>
          <w:sz w:val="28"/>
          <w:szCs w:val="28"/>
        </w:rPr>
        <w:t>Стандарт внешнего муниципального финансового контроля СВМФК 013 «Проведение экспертизы проектов решений  Городского Собрания депутатов г. Яровое  Алтайского края и иных нормативных правовых актов органов местной администрации  муниципального образования.»</w:t>
      </w:r>
      <w:r w:rsidR="00685176">
        <w:rPr>
          <w:color w:val="auto"/>
          <w:sz w:val="28"/>
          <w:szCs w:val="28"/>
        </w:rPr>
        <w:t xml:space="preserve">, утвержденного </w:t>
      </w:r>
      <w:r w:rsidR="00685176" w:rsidRPr="00685176">
        <w:rPr>
          <w:color w:val="auto"/>
          <w:sz w:val="28"/>
          <w:szCs w:val="28"/>
        </w:rPr>
        <w:t>(утвержден распоряжение</w:t>
      </w:r>
      <w:r w:rsidR="00685176">
        <w:rPr>
          <w:color w:val="auto"/>
          <w:sz w:val="28"/>
          <w:szCs w:val="28"/>
        </w:rPr>
        <w:t>м</w:t>
      </w:r>
      <w:r w:rsidR="00685176" w:rsidRPr="00685176">
        <w:rPr>
          <w:color w:val="auto"/>
          <w:sz w:val="28"/>
          <w:szCs w:val="28"/>
        </w:rPr>
        <w:t xml:space="preserve"> Контрольно-счетной палаты от 29 декабря 2022 года № 7-0)</w:t>
      </w:r>
      <w:r w:rsidRPr="00321FF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BF7035">
        <w:rPr>
          <w:color w:val="auto"/>
          <w:sz w:val="28"/>
          <w:szCs w:val="28"/>
        </w:rPr>
        <w:t xml:space="preserve"> заключении должен содержаться  </w:t>
      </w:r>
      <w:r w:rsidR="00BF7035" w:rsidRPr="00D00AFC">
        <w:rPr>
          <w:color w:val="auto"/>
          <w:sz w:val="28"/>
          <w:szCs w:val="28"/>
        </w:rPr>
        <w:t>вывод, основанный на доводах и оценках, изложенных в содержательной части заключения и отражающий позицию Контрольно-счетной палаты о необходимости соответствующей доработки проекта нормативного правового акта, а также финансово-экономического обоснования, либо об отсутствии замечаний и предлож</w:t>
      </w:r>
      <w:r w:rsidR="00BF7035">
        <w:rPr>
          <w:color w:val="auto"/>
          <w:sz w:val="28"/>
          <w:szCs w:val="28"/>
        </w:rPr>
        <w:t xml:space="preserve">ений по представленному проекту. </w:t>
      </w:r>
    </w:p>
    <w:p w:rsidR="00AA75A5" w:rsidRDefault="00A56B99" w:rsidP="00BF7035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Таким образом, у</w:t>
      </w:r>
      <w:r w:rsidR="00665C86">
        <w:rPr>
          <w:color w:val="auto"/>
          <w:sz w:val="28"/>
          <w:szCs w:val="28"/>
        </w:rPr>
        <w:t xml:space="preserve"> Контрольно</w:t>
      </w:r>
      <w:r w:rsidR="00471EAE" w:rsidRPr="00471EAE">
        <w:rPr>
          <w:color w:val="auto"/>
          <w:sz w:val="28"/>
          <w:szCs w:val="28"/>
        </w:rPr>
        <w:t>-счетн</w:t>
      </w:r>
      <w:r w:rsidR="00BF7035">
        <w:rPr>
          <w:color w:val="auto"/>
          <w:sz w:val="28"/>
          <w:szCs w:val="28"/>
        </w:rPr>
        <w:t>ого</w:t>
      </w:r>
      <w:r w:rsidR="00471EAE" w:rsidRPr="00471EAE">
        <w:rPr>
          <w:color w:val="auto"/>
          <w:sz w:val="28"/>
          <w:szCs w:val="28"/>
        </w:rPr>
        <w:t xml:space="preserve"> орган</w:t>
      </w:r>
      <w:r w:rsidR="00BF7035">
        <w:rPr>
          <w:color w:val="auto"/>
          <w:sz w:val="28"/>
          <w:szCs w:val="28"/>
        </w:rPr>
        <w:t>а</w:t>
      </w:r>
      <w:r w:rsidR="00471EAE" w:rsidRPr="00471EAE">
        <w:rPr>
          <w:color w:val="auto"/>
          <w:sz w:val="28"/>
          <w:szCs w:val="28"/>
        </w:rPr>
        <w:t xml:space="preserve"> </w:t>
      </w:r>
      <w:r w:rsidR="00BF7035">
        <w:rPr>
          <w:color w:val="auto"/>
          <w:sz w:val="28"/>
          <w:szCs w:val="28"/>
        </w:rPr>
        <w:t xml:space="preserve">отсутствуют </w:t>
      </w:r>
      <w:r w:rsidR="00665C86" w:rsidRPr="00471EAE">
        <w:rPr>
          <w:color w:val="auto"/>
          <w:sz w:val="28"/>
          <w:szCs w:val="28"/>
        </w:rPr>
        <w:t xml:space="preserve">полномочия </w:t>
      </w:r>
      <w:r>
        <w:rPr>
          <w:color w:val="auto"/>
          <w:sz w:val="28"/>
          <w:szCs w:val="28"/>
        </w:rPr>
        <w:t xml:space="preserve">на проведения экспертизы и выдачу заключения в отношении предложений. </w:t>
      </w:r>
    </w:p>
    <w:p w:rsidR="00A56B99" w:rsidRDefault="00A56B99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мнению Контрольно-счётной палаты, данное предложение является </w:t>
      </w:r>
      <w:r w:rsidRPr="009741BE">
        <w:rPr>
          <w:color w:val="auto"/>
          <w:sz w:val="28"/>
          <w:szCs w:val="28"/>
          <w:highlight w:val="yellow"/>
        </w:rPr>
        <w:t>неправ</w:t>
      </w:r>
      <w:r w:rsidRPr="009741BE">
        <w:rPr>
          <w:color w:val="auto"/>
          <w:sz w:val="28"/>
          <w:szCs w:val="28"/>
          <w:highlight w:val="yellow"/>
        </w:rPr>
        <w:t>омочным.</w:t>
      </w:r>
    </w:p>
    <w:p w:rsidR="004B2CBB" w:rsidRPr="00364789" w:rsidRDefault="00A56B99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bCs/>
          <w:color w:val="auto"/>
          <w:sz w:val="28"/>
          <w:szCs w:val="28"/>
        </w:rPr>
        <w:t>Почётный</w:t>
      </w:r>
      <w:r w:rsidRPr="00364789">
        <w:rPr>
          <w:color w:val="auto"/>
          <w:sz w:val="28"/>
          <w:szCs w:val="28"/>
        </w:rPr>
        <w:t> </w:t>
      </w:r>
      <w:r w:rsidRPr="00364789">
        <w:rPr>
          <w:bCs/>
          <w:color w:val="auto"/>
          <w:sz w:val="28"/>
          <w:szCs w:val="28"/>
        </w:rPr>
        <w:t>гражданин</w:t>
      </w:r>
      <w:r w:rsidRPr="00364789">
        <w:rPr>
          <w:color w:val="auto"/>
          <w:sz w:val="28"/>
          <w:szCs w:val="28"/>
        </w:rPr>
        <w:t> </w:t>
      </w:r>
      <w:r w:rsidR="00737BE9" w:rsidRPr="00364789">
        <w:rPr>
          <w:color w:val="auto"/>
          <w:sz w:val="28"/>
          <w:szCs w:val="28"/>
        </w:rPr>
        <w:t xml:space="preserve">- </w:t>
      </w:r>
      <w:r w:rsidRPr="00364789">
        <w:rPr>
          <w:color w:val="auto"/>
          <w:sz w:val="28"/>
          <w:szCs w:val="28"/>
        </w:rPr>
        <w:t>звание, которое присваивается высшим руководящим органом территории, населённого пункта/</w:t>
      </w:r>
      <w:r w:rsidRPr="00364789">
        <w:rPr>
          <w:bCs/>
          <w:color w:val="auto"/>
          <w:sz w:val="28"/>
          <w:szCs w:val="28"/>
        </w:rPr>
        <w:t>города</w:t>
      </w:r>
      <w:r w:rsidRPr="00364789">
        <w:rPr>
          <w:color w:val="auto"/>
          <w:sz w:val="28"/>
          <w:szCs w:val="28"/>
        </w:rPr>
        <w:t> (городская дума, мэрия, городской совет и тому подобное) в качестве награды (поощрения) за заслуги перед этой территорией, населённым пунктом (</w:t>
      </w:r>
      <w:r w:rsidRPr="00364789">
        <w:rPr>
          <w:bCs/>
          <w:color w:val="auto"/>
          <w:sz w:val="28"/>
          <w:szCs w:val="28"/>
        </w:rPr>
        <w:t>городом</w:t>
      </w:r>
      <w:r w:rsidRPr="00364789">
        <w:rPr>
          <w:color w:val="auto"/>
          <w:sz w:val="28"/>
          <w:szCs w:val="28"/>
        </w:rPr>
        <w:t> и так далее) и символизирует «исключительную форму выражения признательности и благодарности общества за деятельность на пользу </w:t>
      </w:r>
      <w:r w:rsidRPr="00364789">
        <w:rPr>
          <w:bCs/>
          <w:color w:val="auto"/>
          <w:sz w:val="28"/>
          <w:szCs w:val="28"/>
        </w:rPr>
        <w:t>города</w:t>
      </w:r>
      <w:r w:rsidRPr="00364789">
        <w:rPr>
          <w:color w:val="auto"/>
          <w:sz w:val="28"/>
          <w:szCs w:val="28"/>
        </w:rPr>
        <w:t>, а также дань уважения к людям, имеющим особые заслуги перед Отечеством».</w:t>
      </w:r>
    </w:p>
    <w:p w:rsidR="0040513C" w:rsidRPr="00364789" w:rsidRDefault="0040513C" w:rsidP="0040513C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lastRenderedPageBreak/>
        <w:t>Обязательные требования о предоставлении справки об отсутствии судимости и предъявлении какой-либо записи в трудовой книжке установлены трудовым законодательством.</w:t>
      </w:r>
    </w:p>
    <w:p w:rsidR="00F231B7" w:rsidRPr="00364789" w:rsidRDefault="00EF06FA" w:rsidP="00F231B7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t xml:space="preserve">Предоставлении данной информации может требовать работодатель, в отношении только специально указанных категорий работников. </w:t>
      </w:r>
      <w:r w:rsidRPr="00364789">
        <w:rPr>
          <w:color w:val="auto"/>
          <w:sz w:val="28"/>
          <w:szCs w:val="28"/>
        </w:rPr>
        <w:t>(</w:t>
      </w:r>
      <w:hyperlink r:id="rId8">
        <w:r w:rsidRPr="00923BAE">
          <w:rPr>
            <w:color w:val="auto"/>
          </w:rPr>
          <w:t>ст. 65</w:t>
        </w:r>
      </w:hyperlink>
      <w:r w:rsidRPr="00364789">
        <w:rPr>
          <w:color w:val="auto"/>
          <w:sz w:val="28"/>
          <w:szCs w:val="28"/>
        </w:rPr>
        <w:t xml:space="preserve"> ТК РФ).</w:t>
      </w:r>
      <w:r w:rsidR="00F231B7" w:rsidRPr="00923BAE">
        <w:rPr>
          <w:color w:val="auto"/>
          <w:sz w:val="28"/>
          <w:szCs w:val="28"/>
        </w:rPr>
        <w:t xml:space="preserve"> </w:t>
      </w:r>
    </w:p>
    <w:p w:rsidR="00EF06FA" w:rsidRPr="00364789" w:rsidRDefault="00EF06FA" w:rsidP="00EF06FA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выдается в порядке, предусмотренном Административным </w:t>
      </w:r>
      <w:hyperlink r:id="rId9">
        <w:r w:rsidRPr="00B86712">
          <w:rPr>
            <w:color w:val="auto"/>
          </w:rPr>
          <w:t>регламентом</w:t>
        </w:r>
      </w:hyperlink>
      <w:r w:rsidRPr="00364789">
        <w:rPr>
          <w:color w:val="auto"/>
          <w:sz w:val="28"/>
          <w:szCs w:val="28"/>
        </w:rPr>
        <w:t xml:space="preserve">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(утв. Приказом МВД России от 27.09.2019 N 660 (далее - Административный регламент).</w:t>
      </w:r>
    </w:p>
    <w:p w:rsidR="007D0EA0" w:rsidRPr="00364789" w:rsidRDefault="007D0EA0" w:rsidP="007D0EA0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t>За справкой об отсутствии судимости может обратиться сам работник или его уполномоченный представитель (</w:t>
      </w:r>
      <w:hyperlink r:id="rId10">
        <w:r w:rsidRPr="00B86712">
          <w:rPr>
            <w:color w:val="auto"/>
          </w:rPr>
          <w:t>п. 2</w:t>
        </w:r>
      </w:hyperlink>
      <w:r w:rsidRPr="00364789">
        <w:rPr>
          <w:color w:val="auto"/>
          <w:sz w:val="28"/>
          <w:szCs w:val="28"/>
        </w:rPr>
        <w:t xml:space="preserve"> Административного регламента).</w:t>
      </w:r>
    </w:p>
    <w:p w:rsidR="007D0EA0" w:rsidRPr="00364789" w:rsidRDefault="007D0EA0" w:rsidP="007D0EA0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t>Полномочия представителя подтверждаются нотариально заверенной доверенностью (</w:t>
      </w:r>
      <w:hyperlink r:id="rId11">
        <w:r w:rsidRPr="00B86712">
          <w:rPr>
            <w:color w:val="auto"/>
          </w:rPr>
          <w:t>ст. 185</w:t>
        </w:r>
      </w:hyperlink>
      <w:r w:rsidRPr="00364789">
        <w:rPr>
          <w:color w:val="auto"/>
          <w:sz w:val="28"/>
          <w:szCs w:val="28"/>
        </w:rPr>
        <w:t xml:space="preserve"> ГК РФ).</w:t>
      </w:r>
    </w:p>
    <w:p w:rsidR="009741BE" w:rsidRDefault="007D0EA0" w:rsidP="007D0EA0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364789">
        <w:rPr>
          <w:color w:val="auto"/>
          <w:sz w:val="28"/>
          <w:szCs w:val="28"/>
        </w:rPr>
        <w:t>Кроме того, такую информацию может запросить работодатель, если у него вызывают сомнения сведения в представленной работником справке об отсутствии судимости.</w:t>
      </w:r>
    </w:p>
    <w:p w:rsidR="009741BE" w:rsidRDefault="009741BE" w:rsidP="009741BE">
      <w:pPr>
        <w:rPr>
          <w:sz w:val="28"/>
          <w:szCs w:val="28"/>
        </w:rPr>
      </w:pPr>
    </w:p>
    <w:p w:rsidR="007D0EA0" w:rsidRPr="009741BE" w:rsidRDefault="007D0EA0" w:rsidP="009741BE">
      <w:pPr>
        <w:rPr>
          <w:sz w:val="28"/>
          <w:szCs w:val="28"/>
        </w:rPr>
      </w:pPr>
      <w:bookmarkStart w:id="0" w:name="_GoBack"/>
      <w:bookmarkEnd w:id="0"/>
    </w:p>
    <w:sectPr w:rsidR="007D0EA0" w:rsidRPr="009741BE" w:rsidSect="00531A1D"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D0" w:rsidRDefault="007716D0" w:rsidP="003F5C68">
      <w:pPr>
        <w:spacing w:after="0" w:line="240" w:lineRule="auto"/>
      </w:pPr>
      <w:r>
        <w:separator/>
      </w:r>
    </w:p>
  </w:endnote>
  <w:endnote w:type="continuationSeparator" w:id="0">
    <w:p w:rsidR="007716D0" w:rsidRDefault="007716D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9741B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D0" w:rsidRDefault="007716D0" w:rsidP="003F5C68">
      <w:pPr>
        <w:spacing w:after="0" w:line="240" w:lineRule="auto"/>
      </w:pPr>
      <w:r>
        <w:separator/>
      </w:r>
    </w:p>
  </w:footnote>
  <w:footnote w:type="continuationSeparator" w:id="0">
    <w:p w:rsidR="007716D0" w:rsidRDefault="007716D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06290"/>
    <w:rsid w:val="00017FF7"/>
    <w:rsid w:val="0002644B"/>
    <w:rsid w:val="000275CC"/>
    <w:rsid w:val="00033CC2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B7510"/>
    <w:rsid w:val="000C03F3"/>
    <w:rsid w:val="000C28C2"/>
    <w:rsid w:val="000C2ECF"/>
    <w:rsid w:val="000C7B9E"/>
    <w:rsid w:val="000D186D"/>
    <w:rsid w:val="000D49EA"/>
    <w:rsid w:val="000E5433"/>
    <w:rsid w:val="000F0590"/>
    <w:rsid w:val="000F404B"/>
    <w:rsid w:val="00100324"/>
    <w:rsid w:val="00112BBB"/>
    <w:rsid w:val="00113575"/>
    <w:rsid w:val="001174CF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0115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28A1"/>
    <w:rsid w:val="00297FF5"/>
    <w:rsid w:val="002A3F99"/>
    <w:rsid w:val="002A7887"/>
    <w:rsid w:val="002B1B2C"/>
    <w:rsid w:val="002B7503"/>
    <w:rsid w:val="002C0D2D"/>
    <w:rsid w:val="002C20CA"/>
    <w:rsid w:val="002C3F23"/>
    <w:rsid w:val="002C72F2"/>
    <w:rsid w:val="002D5909"/>
    <w:rsid w:val="002D6898"/>
    <w:rsid w:val="002E214B"/>
    <w:rsid w:val="002E4113"/>
    <w:rsid w:val="002E6888"/>
    <w:rsid w:val="0030402F"/>
    <w:rsid w:val="003066A1"/>
    <w:rsid w:val="00307CAC"/>
    <w:rsid w:val="00310E3A"/>
    <w:rsid w:val="003158B0"/>
    <w:rsid w:val="00320B78"/>
    <w:rsid w:val="00321FFA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64789"/>
    <w:rsid w:val="0038007C"/>
    <w:rsid w:val="00383F0A"/>
    <w:rsid w:val="003941DF"/>
    <w:rsid w:val="00397CB8"/>
    <w:rsid w:val="003A1948"/>
    <w:rsid w:val="003A4174"/>
    <w:rsid w:val="003A5599"/>
    <w:rsid w:val="003B2C46"/>
    <w:rsid w:val="003C218C"/>
    <w:rsid w:val="003D2E18"/>
    <w:rsid w:val="003F5C68"/>
    <w:rsid w:val="003F7D55"/>
    <w:rsid w:val="0040513C"/>
    <w:rsid w:val="00413ECA"/>
    <w:rsid w:val="00413EE5"/>
    <w:rsid w:val="004214BE"/>
    <w:rsid w:val="004273AD"/>
    <w:rsid w:val="004357DD"/>
    <w:rsid w:val="00445ACE"/>
    <w:rsid w:val="00456127"/>
    <w:rsid w:val="004618E2"/>
    <w:rsid w:val="00471EAE"/>
    <w:rsid w:val="00473A64"/>
    <w:rsid w:val="00481B66"/>
    <w:rsid w:val="00484E67"/>
    <w:rsid w:val="00493215"/>
    <w:rsid w:val="00496E3F"/>
    <w:rsid w:val="00497A18"/>
    <w:rsid w:val="00497D8B"/>
    <w:rsid w:val="004A535A"/>
    <w:rsid w:val="004B0185"/>
    <w:rsid w:val="004B0203"/>
    <w:rsid w:val="004B2CBB"/>
    <w:rsid w:val="004D15AE"/>
    <w:rsid w:val="004D2F7B"/>
    <w:rsid w:val="004E5049"/>
    <w:rsid w:val="004E5999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A1D"/>
    <w:rsid w:val="0053209C"/>
    <w:rsid w:val="005358D9"/>
    <w:rsid w:val="005361CB"/>
    <w:rsid w:val="00536A7E"/>
    <w:rsid w:val="005612C6"/>
    <w:rsid w:val="00561420"/>
    <w:rsid w:val="005637F0"/>
    <w:rsid w:val="00564121"/>
    <w:rsid w:val="005641BD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2D7F"/>
    <w:rsid w:val="005F56CF"/>
    <w:rsid w:val="005F6644"/>
    <w:rsid w:val="006045E3"/>
    <w:rsid w:val="00611BEC"/>
    <w:rsid w:val="00617954"/>
    <w:rsid w:val="006228FC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65C86"/>
    <w:rsid w:val="0067470F"/>
    <w:rsid w:val="0067474A"/>
    <w:rsid w:val="00682B68"/>
    <w:rsid w:val="006842C5"/>
    <w:rsid w:val="006846C1"/>
    <w:rsid w:val="00684D12"/>
    <w:rsid w:val="00685176"/>
    <w:rsid w:val="006A2C4F"/>
    <w:rsid w:val="006A4743"/>
    <w:rsid w:val="006A6E46"/>
    <w:rsid w:val="006B30E4"/>
    <w:rsid w:val="006B6B27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7116"/>
    <w:rsid w:val="00737BE9"/>
    <w:rsid w:val="00743DB0"/>
    <w:rsid w:val="00744859"/>
    <w:rsid w:val="00744ACA"/>
    <w:rsid w:val="007504B4"/>
    <w:rsid w:val="00760C79"/>
    <w:rsid w:val="0076351A"/>
    <w:rsid w:val="00764B6E"/>
    <w:rsid w:val="007716D0"/>
    <w:rsid w:val="00785A51"/>
    <w:rsid w:val="0079188C"/>
    <w:rsid w:val="007A4CD9"/>
    <w:rsid w:val="007A4DA3"/>
    <w:rsid w:val="007B1C35"/>
    <w:rsid w:val="007C0689"/>
    <w:rsid w:val="007C2A4C"/>
    <w:rsid w:val="007D0EA0"/>
    <w:rsid w:val="007D4D66"/>
    <w:rsid w:val="007D6F68"/>
    <w:rsid w:val="007D7A8D"/>
    <w:rsid w:val="007E7C08"/>
    <w:rsid w:val="00803CCB"/>
    <w:rsid w:val="0081008E"/>
    <w:rsid w:val="008105E8"/>
    <w:rsid w:val="00811480"/>
    <w:rsid w:val="008130A5"/>
    <w:rsid w:val="00826082"/>
    <w:rsid w:val="00836243"/>
    <w:rsid w:val="00845EC7"/>
    <w:rsid w:val="00846EBA"/>
    <w:rsid w:val="00847072"/>
    <w:rsid w:val="00851327"/>
    <w:rsid w:val="00852A8A"/>
    <w:rsid w:val="0086199C"/>
    <w:rsid w:val="00862C2B"/>
    <w:rsid w:val="00863BF0"/>
    <w:rsid w:val="00870886"/>
    <w:rsid w:val="00870D76"/>
    <w:rsid w:val="00883D76"/>
    <w:rsid w:val="00885B27"/>
    <w:rsid w:val="00886211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3BAE"/>
    <w:rsid w:val="009242F4"/>
    <w:rsid w:val="00936E4F"/>
    <w:rsid w:val="00945AAE"/>
    <w:rsid w:val="009474E5"/>
    <w:rsid w:val="00956AE8"/>
    <w:rsid w:val="00961589"/>
    <w:rsid w:val="00966A91"/>
    <w:rsid w:val="00967D8A"/>
    <w:rsid w:val="009707C7"/>
    <w:rsid w:val="0097331A"/>
    <w:rsid w:val="009741BE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5CF6"/>
    <w:rsid w:val="009D0CF4"/>
    <w:rsid w:val="009D3C69"/>
    <w:rsid w:val="009D7493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56B99"/>
    <w:rsid w:val="00A57D19"/>
    <w:rsid w:val="00A6262F"/>
    <w:rsid w:val="00A726B0"/>
    <w:rsid w:val="00A72F8D"/>
    <w:rsid w:val="00A761EA"/>
    <w:rsid w:val="00A81DD5"/>
    <w:rsid w:val="00A864EE"/>
    <w:rsid w:val="00A95F99"/>
    <w:rsid w:val="00AA1BAD"/>
    <w:rsid w:val="00AA481F"/>
    <w:rsid w:val="00AA58E5"/>
    <w:rsid w:val="00AA659C"/>
    <w:rsid w:val="00AA75A5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6712"/>
    <w:rsid w:val="00B948BE"/>
    <w:rsid w:val="00BA3FC6"/>
    <w:rsid w:val="00BB00F0"/>
    <w:rsid w:val="00BB28D7"/>
    <w:rsid w:val="00BB60C2"/>
    <w:rsid w:val="00BB6D47"/>
    <w:rsid w:val="00BB7884"/>
    <w:rsid w:val="00BD3073"/>
    <w:rsid w:val="00BD560D"/>
    <w:rsid w:val="00BE1E14"/>
    <w:rsid w:val="00BE6ADE"/>
    <w:rsid w:val="00BF0498"/>
    <w:rsid w:val="00BF29B7"/>
    <w:rsid w:val="00BF7035"/>
    <w:rsid w:val="00BF79E7"/>
    <w:rsid w:val="00C00AA8"/>
    <w:rsid w:val="00C0139D"/>
    <w:rsid w:val="00C07DB0"/>
    <w:rsid w:val="00C07F1A"/>
    <w:rsid w:val="00C27D9B"/>
    <w:rsid w:val="00C416D8"/>
    <w:rsid w:val="00C43FE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1DC0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00AFC"/>
    <w:rsid w:val="00D060BD"/>
    <w:rsid w:val="00D20C1B"/>
    <w:rsid w:val="00D2196E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C25B8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6EF5"/>
    <w:rsid w:val="00E12A1F"/>
    <w:rsid w:val="00E1301C"/>
    <w:rsid w:val="00E22FF8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861"/>
    <w:rsid w:val="00EB0C96"/>
    <w:rsid w:val="00EB32EC"/>
    <w:rsid w:val="00EB585C"/>
    <w:rsid w:val="00ED6324"/>
    <w:rsid w:val="00EE20AF"/>
    <w:rsid w:val="00EE3CAF"/>
    <w:rsid w:val="00EF06FA"/>
    <w:rsid w:val="00EF3377"/>
    <w:rsid w:val="00EF699C"/>
    <w:rsid w:val="00F01F2D"/>
    <w:rsid w:val="00F0367B"/>
    <w:rsid w:val="00F05F42"/>
    <w:rsid w:val="00F06395"/>
    <w:rsid w:val="00F10494"/>
    <w:rsid w:val="00F104FD"/>
    <w:rsid w:val="00F105EE"/>
    <w:rsid w:val="00F11F39"/>
    <w:rsid w:val="00F1280E"/>
    <w:rsid w:val="00F1345D"/>
    <w:rsid w:val="00F20042"/>
    <w:rsid w:val="00F231B7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A9E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24&amp;dst=15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1848&amp;dst=1010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44270&amp;dst=100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44270&amp;dst=10002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8F79-A80F-4CEC-8537-CE2520B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166</cp:revision>
  <cp:lastPrinted>2024-03-19T02:50:00Z</cp:lastPrinted>
  <dcterms:created xsi:type="dcterms:W3CDTF">2020-04-23T10:35:00Z</dcterms:created>
  <dcterms:modified xsi:type="dcterms:W3CDTF">2024-04-25T02:07:00Z</dcterms:modified>
</cp:coreProperties>
</file>