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233264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B6088E">
        <w:rPr>
          <w:color w:val="auto"/>
          <w:sz w:val="28"/>
          <w:szCs w:val="28"/>
        </w:rPr>
        <w:t>13</w:t>
      </w:r>
    </w:p>
    <w:p w:rsidR="000F0590" w:rsidRPr="00886211" w:rsidRDefault="00B6088E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27</w:t>
      </w:r>
      <w:r w:rsidR="00305AF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267E4">
        <w:rPr>
          <w:sz w:val="28"/>
          <w:szCs w:val="28"/>
        </w:rPr>
        <w:t>2</w:t>
      </w:r>
      <w:r w:rsidR="00785A51" w:rsidRPr="00886211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>
        <w:rPr>
          <w:sz w:val="28"/>
          <w:szCs w:val="28"/>
        </w:rPr>
        <w:t>63</w:t>
      </w:r>
      <w:r w:rsidR="00A726D5">
        <w:rPr>
          <w:sz w:val="28"/>
          <w:szCs w:val="28"/>
        </w:rPr>
        <w:t xml:space="preserve">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0E6F83" w:rsidP="00FF2395">
      <w:pPr>
        <w:ind w:left="0" w:firstLine="387"/>
        <w:rPr>
          <w:sz w:val="28"/>
          <w:szCs w:val="28"/>
          <w:highlight w:val="yellow"/>
        </w:rPr>
      </w:pPr>
      <w:r w:rsidRPr="000E6F83">
        <w:rPr>
          <w:sz w:val="28"/>
          <w:szCs w:val="28"/>
        </w:rPr>
        <w:t xml:space="preserve">Муниципальным казенным учреждением «Контрольно-счетная палата </w:t>
      </w:r>
      <w:r w:rsidR="003F405A">
        <w:rPr>
          <w:sz w:val="28"/>
          <w:szCs w:val="28"/>
        </w:rPr>
        <w:t xml:space="preserve">города Яровое </w:t>
      </w:r>
      <w:r w:rsidRPr="000E6F83">
        <w:rPr>
          <w:sz w:val="28"/>
          <w:szCs w:val="28"/>
        </w:rPr>
        <w:t xml:space="preserve">Алтайского края» (далее – «Контрольно-счетная палата») </w:t>
      </w:r>
      <w:r w:rsidR="00305AF5">
        <w:rPr>
          <w:sz w:val="28"/>
          <w:szCs w:val="28"/>
        </w:rPr>
        <w:t xml:space="preserve">на </w:t>
      </w:r>
      <w:r w:rsidR="00785A51" w:rsidRPr="00886211">
        <w:rPr>
          <w:sz w:val="28"/>
          <w:szCs w:val="28"/>
        </w:rPr>
        <w:t xml:space="preserve">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3B2971" w:rsidRPr="003B2971">
        <w:rPr>
          <w:sz w:val="28"/>
          <w:szCs w:val="28"/>
        </w:rPr>
        <w:t>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 xml:space="preserve">«О внесении изменений в постановление Администрации города Яровое Алтайского края от 19.10.2020 № </w:t>
      </w:r>
      <w:r w:rsidR="00305AF5">
        <w:rPr>
          <w:sz w:val="28"/>
          <w:szCs w:val="28"/>
        </w:rPr>
        <w:t>863</w:t>
      </w:r>
      <w:r w:rsidR="00176D50" w:rsidRPr="00176D50">
        <w:rPr>
          <w:sz w:val="28"/>
          <w:szCs w:val="28"/>
        </w:rPr>
        <w:t xml:space="preserve">» </w:t>
      </w:r>
      <w:r w:rsidR="00305AF5">
        <w:rPr>
          <w:sz w:val="28"/>
          <w:szCs w:val="28"/>
        </w:rPr>
        <w:t xml:space="preserve">(далее проект постановления) </w:t>
      </w:r>
      <w:r w:rsidR="00176D50">
        <w:rPr>
          <w:sz w:val="28"/>
          <w:szCs w:val="28"/>
        </w:rPr>
        <w:t xml:space="preserve">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Default="00580B0B" w:rsidP="00AF51B0">
      <w:pPr>
        <w:autoSpaceDE w:val="0"/>
        <w:autoSpaceDN w:val="0"/>
        <w:adjustRightInd w:val="0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</w:t>
      </w:r>
      <w:r w:rsidR="00233264" w:rsidRPr="00DA443D">
        <w:rPr>
          <w:sz w:val="28"/>
          <w:szCs w:val="28"/>
        </w:rPr>
        <w:t xml:space="preserve">края </w:t>
      </w:r>
      <w:r w:rsidR="00233264">
        <w:rPr>
          <w:sz w:val="28"/>
          <w:szCs w:val="28"/>
        </w:rPr>
        <w:t>«</w:t>
      </w:r>
      <w:r w:rsidR="00AF51B0" w:rsidRPr="00F83772">
        <w:rPr>
          <w:sz w:val="28"/>
          <w:szCs w:val="28"/>
        </w:rPr>
        <w:t>Обеспечение прав граждан и их безопасности на территории</w:t>
      </w:r>
      <w:r w:rsidR="00AF51B0">
        <w:rPr>
          <w:sz w:val="28"/>
          <w:szCs w:val="28"/>
        </w:rPr>
        <w:t xml:space="preserve"> </w:t>
      </w:r>
      <w:r w:rsidR="00AF51B0" w:rsidRPr="00F83772">
        <w:rPr>
          <w:sz w:val="28"/>
          <w:szCs w:val="28"/>
        </w:rPr>
        <w:t>муниципального образовании город Яровое Алтайского края»</w:t>
      </w:r>
      <w:r w:rsidR="00AF51B0">
        <w:rPr>
          <w:sz w:val="28"/>
          <w:szCs w:val="28"/>
        </w:rPr>
        <w:t xml:space="preserve"> </w:t>
      </w:r>
      <w:r w:rsidR="00AF51B0" w:rsidRPr="00F83772">
        <w:rPr>
          <w:sz w:val="28"/>
          <w:szCs w:val="28"/>
        </w:rPr>
        <w:t xml:space="preserve">на 2021 - 2025 </w:t>
      </w:r>
      <w:r w:rsidR="00233264" w:rsidRPr="00F83772">
        <w:rPr>
          <w:sz w:val="28"/>
          <w:szCs w:val="28"/>
        </w:rPr>
        <w:t>годы</w:t>
      </w:r>
      <w:r w:rsidR="00233264">
        <w:rPr>
          <w:sz w:val="28"/>
          <w:szCs w:val="28"/>
        </w:rPr>
        <w:t xml:space="preserve"> 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2E76C3" w:rsidRPr="00DA443D" w:rsidRDefault="002E76C3" w:rsidP="00AF51B0">
      <w:pPr>
        <w:autoSpaceDE w:val="0"/>
        <w:autoSpaceDN w:val="0"/>
        <w:adjustRightInd w:val="0"/>
        <w:rPr>
          <w:sz w:val="28"/>
          <w:szCs w:val="28"/>
        </w:rPr>
      </w:pPr>
    </w:p>
    <w:p w:rsidR="006B74C3" w:rsidRDefault="00536A7E" w:rsidP="00FF042B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>Анализ целей и задач</w:t>
      </w:r>
    </w:p>
    <w:p w:rsidR="00312228" w:rsidRPr="00312228" w:rsidRDefault="00312228" w:rsidP="00312228">
      <w:pPr>
        <w:spacing w:after="47" w:line="240" w:lineRule="auto"/>
        <w:ind w:left="742" w:firstLine="0"/>
        <w:jc w:val="center"/>
        <w:rPr>
          <w:sz w:val="28"/>
          <w:szCs w:val="28"/>
        </w:rPr>
      </w:pPr>
    </w:p>
    <w:p w:rsidR="00312228" w:rsidRPr="00312228" w:rsidRDefault="004630FB" w:rsidP="00312228">
      <w:pPr>
        <w:pStyle w:val="a9"/>
        <w:spacing w:after="47" w:line="240" w:lineRule="auto"/>
        <w:ind w:left="426" w:firstLine="0"/>
        <w:jc w:val="left"/>
        <w:rPr>
          <w:sz w:val="28"/>
          <w:szCs w:val="28"/>
        </w:rPr>
      </w:pPr>
      <w:r w:rsidRPr="0086199C">
        <w:rPr>
          <w:sz w:val="28"/>
          <w:szCs w:val="28"/>
        </w:rPr>
        <w:t>.</w:t>
      </w:r>
      <w:r w:rsidR="00312228">
        <w:rPr>
          <w:sz w:val="28"/>
          <w:szCs w:val="28"/>
        </w:rPr>
        <w:t xml:space="preserve"> Проектом постановления </w:t>
      </w:r>
      <w:r w:rsidR="00312228" w:rsidRPr="00312228">
        <w:rPr>
          <w:sz w:val="28"/>
          <w:szCs w:val="28"/>
        </w:rPr>
        <w:t xml:space="preserve">увеличен срок реализации муниципальной программы с 2021-2025 по 2021-2026 годы. </w:t>
      </w:r>
      <w:r w:rsidR="00312228" w:rsidRPr="0086199C">
        <w:rPr>
          <w:sz w:val="28"/>
          <w:szCs w:val="28"/>
        </w:rPr>
        <w:t>Цель</w:t>
      </w:r>
      <w:r w:rsidR="00312228" w:rsidRPr="008B54DF">
        <w:rPr>
          <w:sz w:val="28"/>
          <w:szCs w:val="28"/>
        </w:rPr>
        <w:t xml:space="preserve"> и задачи муниципальной программы</w:t>
      </w:r>
      <w:r w:rsidR="00312228" w:rsidRPr="0086199C">
        <w:rPr>
          <w:sz w:val="28"/>
          <w:szCs w:val="28"/>
        </w:rPr>
        <w:t xml:space="preserve"> не изменя</w:t>
      </w:r>
      <w:r w:rsidR="00312228" w:rsidRPr="008B54DF">
        <w:rPr>
          <w:sz w:val="28"/>
          <w:szCs w:val="28"/>
        </w:rPr>
        <w:t>ю</w:t>
      </w:r>
      <w:r w:rsidR="00312228" w:rsidRPr="0086199C">
        <w:rPr>
          <w:sz w:val="28"/>
          <w:szCs w:val="28"/>
        </w:rPr>
        <w:t>тся</w:t>
      </w:r>
      <w:r w:rsidR="00312228">
        <w:rPr>
          <w:sz w:val="28"/>
          <w:szCs w:val="28"/>
        </w:rPr>
        <w:t>.</w:t>
      </w:r>
    </w:p>
    <w:p w:rsidR="00312228" w:rsidRDefault="00312228" w:rsidP="00312228">
      <w:pPr>
        <w:pStyle w:val="a9"/>
        <w:spacing w:after="47" w:line="240" w:lineRule="auto"/>
        <w:ind w:left="426" w:firstLine="0"/>
        <w:jc w:val="left"/>
        <w:rPr>
          <w:sz w:val="28"/>
          <w:szCs w:val="28"/>
        </w:rPr>
      </w:pPr>
    </w:p>
    <w:p w:rsidR="00A8719B" w:rsidRDefault="00A8719B" w:rsidP="00312228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A8719B">
        <w:rPr>
          <w:sz w:val="28"/>
          <w:szCs w:val="28"/>
        </w:rPr>
        <w:t>Анализ структуры и содержания муниципальной программы</w:t>
      </w:r>
    </w:p>
    <w:p w:rsidR="00312228" w:rsidRDefault="00312228" w:rsidP="00312228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312228" w:rsidRPr="00312228" w:rsidRDefault="00312228" w:rsidP="00162F07">
      <w:pPr>
        <w:pStyle w:val="a9"/>
        <w:spacing w:after="47" w:line="240" w:lineRule="auto"/>
        <w:ind w:left="426" w:firstLine="567"/>
        <w:rPr>
          <w:sz w:val="28"/>
          <w:szCs w:val="28"/>
        </w:rPr>
      </w:pPr>
      <w:r>
        <w:rPr>
          <w:sz w:val="28"/>
          <w:szCs w:val="28"/>
        </w:rPr>
        <w:t>При изменении сроков реализации проектом постановления в</w:t>
      </w:r>
      <w:r w:rsidR="009C6FBE">
        <w:rPr>
          <w:sz w:val="28"/>
          <w:szCs w:val="28"/>
        </w:rPr>
        <w:t xml:space="preserve"> текстовой части </w:t>
      </w:r>
      <w:r w:rsidR="00162F07">
        <w:rPr>
          <w:sz w:val="28"/>
          <w:szCs w:val="28"/>
        </w:rPr>
        <w:t>Раздел</w:t>
      </w:r>
      <w:r w:rsidR="00162F07">
        <w:rPr>
          <w:bCs/>
          <w:sz w:val="28"/>
          <w:szCs w:val="28"/>
        </w:rPr>
        <w:t xml:space="preserve"> </w:t>
      </w:r>
      <w:r w:rsidR="00162F07" w:rsidRPr="009C6FBE">
        <w:rPr>
          <w:bCs/>
          <w:sz w:val="28"/>
          <w:szCs w:val="28"/>
        </w:rPr>
        <w:t>«</w:t>
      </w:r>
      <w:r w:rsidRPr="00312228">
        <w:rPr>
          <w:sz w:val="28"/>
          <w:szCs w:val="28"/>
        </w:rPr>
        <w:t>2.3. Индикаторы и конечные результаты реализации муниципальной программы</w:t>
      </w:r>
      <w:r w:rsidR="009C6FBE">
        <w:rPr>
          <w:sz w:val="28"/>
          <w:szCs w:val="28"/>
        </w:rPr>
        <w:t xml:space="preserve">» </w:t>
      </w:r>
      <w:r w:rsidRPr="00312228">
        <w:rPr>
          <w:sz w:val="28"/>
          <w:szCs w:val="28"/>
        </w:rPr>
        <w:t>планируется достижение следующих результатов к 2026 году:</w:t>
      </w:r>
    </w:p>
    <w:p w:rsidR="00312228" w:rsidRPr="00312228" w:rsidRDefault="00312228" w:rsidP="00162F07">
      <w:pPr>
        <w:spacing w:after="47" w:line="240" w:lineRule="auto"/>
        <w:ind w:left="0" w:firstLine="0"/>
        <w:rPr>
          <w:sz w:val="28"/>
          <w:szCs w:val="28"/>
        </w:rPr>
      </w:pPr>
      <w:r w:rsidRPr="00312228">
        <w:rPr>
          <w:sz w:val="28"/>
          <w:szCs w:val="28"/>
        </w:rPr>
        <w:lastRenderedPageBreak/>
        <w:t>исключить погибших в результате дорожно-транспортных происшествиях;</w:t>
      </w:r>
    </w:p>
    <w:p w:rsidR="00312228" w:rsidRDefault="00312228" w:rsidP="00162F07">
      <w:pPr>
        <w:spacing w:after="47" w:line="240" w:lineRule="auto"/>
        <w:ind w:left="0" w:firstLine="0"/>
        <w:rPr>
          <w:sz w:val="28"/>
          <w:szCs w:val="28"/>
        </w:rPr>
      </w:pPr>
      <w:r w:rsidRPr="00312228">
        <w:rPr>
          <w:sz w:val="28"/>
          <w:szCs w:val="28"/>
        </w:rPr>
        <w:t xml:space="preserve">снижение уровня преступности (количество зарегистрированных преступлений на 1 тыс. жителей) до 11,4 </w:t>
      </w:r>
      <w:r w:rsidR="00162F07">
        <w:rPr>
          <w:sz w:val="28"/>
          <w:szCs w:val="28"/>
        </w:rPr>
        <w:t>ед. Однако, показатель индикатора 2 «Уровень</w:t>
      </w:r>
      <w:r w:rsidR="00162F07" w:rsidRPr="00162F07">
        <w:rPr>
          <w:sz w:val="28"/>
          <w:szCs w:val="28"/>
        </w:rPr>
        <w:t xml:space="preserve"> преступности (количество зарегистрированных преступлений на 1 тыс. жителей)</w:t>
      </w:r>
      <w:r w:rsidR="00162F07">
        <w:rPr>
          <w:sz w:val="28"/>
          <w:szCs w:val="28"/>
        </w:rPr>
        <w:t>» на 2026 год составляет 11,5 ед.</w:t>
      </w:r>
    </w:p>
    <w:p w:rsidR="00312228" w:rsidRDefault="00B21AEA" w:rsidP="001E3C4E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добавлены мероприятия на 2024 год: </w:t>
      </w:r>
    </w:p>
    <w:p w:rsidR="00B21AEA" w:rsidRDefault="00B21AEA" w:rsidP="00B21AEA">
      <w:pPr>
        <w:ind w:left="0" w:firstLine="426"/>
        <w:rPr>
          <w:sz w:val="28"/>
          <w:szCs w:val="28"/>
        </w:rPr>
      </w:pPr>
      <w:r w:rsidRPr="00B21AEA">
        <w:rPr>
          <w:sz w:val="28"/>
          <w:szCs w:val="28"/>
        </w:rPr>
        <w:t>1.2.13.</w:t>
      </w:r>
      <w:r>
        <w:rPr>
          <w:sz w:val="28"/>
          <w:szCs w:val="28"/>
        </w:rPr>
        <w:t xml:space="preserve"> «</w:t>
      </w:r>
      <w:r w:rsidRPr="00B21AEA">
        <w:rPr>
          <w:sz w:val="28"/>
          <w:szCs w:val="28"/>
        </w:rPr>
        <w:t>Проведение оценки технического состояния (диагностирование) автомобильных дорог местного значения</w:t>
      </w:r>
      <w:r>
        <w:rPr>
          <w:sz w:val="28"/>
          <w:szCs w:val="28"/>
        </w:rPr>
        <w:t>» в сумме 858,9 тыс. рублей;</w:t>
      </w:r>
    </w:p>
    <w:p w:rsidR="00B21AEA" w:rsidRPr="00B21AEA" w:rsidRDefault="00B21AEA" w:rsidP="00B21AEA">
      <w:pPr>
        <w:ind w:left="0" w:firstLine="426"/>
        <w:rPr>
          <w:sz w:val="28"/>
          <w:szCs w:val="28"/>
        </w:rPr>
      </w:pPr>
      <w:r w:rsidRPr="00B21AEA">
        <w:rPr>
          <w:sz w:val="28"/>
          <w:szCs w:val="28"/>
        </w:rPr>
        <w:t>1.2.14.</w:t>
      </w:r>
      <w:r>
        <w:rPr>
          <w:sz w:val="28"/>
          <w:szCs w:val="28"/>
        </w:rPr>
        <w:t xml:space="preserve"> «</w:t>
      </w:r>
      <w:r w:rsidRPr="00B21AEA">
        <w:rPr>
          <w:sz w:val="28"/>
          <w:szCs w:val="28"/>
        </w:rPr>
        <w:t>Оказание муниципальных работ в рамках муниципального задания: «Выполнение работ в соответствии с классификацией по содержанию автомобильных дорог»</w:t>
      </w:r>
      <w:r w:rsidR="00A70E07">
        <w:rPr>
          <w:sz w:val="28"/>
          <w:szCs w:val="28"/>
        </w:rPr>
        <w:t xml:space="preserve"> в сумме 12751,5 тыс. рублей.</w:t>
      </w:r>
    </w:p>
    <w:p w:rsidR="00A70E07" w:rsidRPr="00A70E07" w:rsidRDefault="00A70E07" w:rsidP="00A70E07">
      <w:pPr>
        <w:ind w:left="0" w:firstLine="426"/>
        <w:rPr>
          <w:b/>
          <w:sz w:val="28"/>
          <w:szCs w:val="28"/>
        </w:rPr>
      </w:pPr>
      <w:r>
        <w:rPr>
          <w:sz w:val="28"/>
          <w:szCs w:val="28"/>
        </w:rPr>
        <w:t xml:space="preserve">При увеличении сроков реализации программы до 2026 года, в раздел 2.9 Таблицы 2 </w:t>
      </w:r>
      <w:r w:rsidR="00673357">
        <w:rPr>
          <w:sz w:val="28"/>
          <w:szCs w:val="28"/>
        </w:rPr>
        <w:t>«Перечень</w:t>
      </w:r>
      <w:r w:rsidRPr="00A70E07">
        <w:rPr>
          <w:sz w:val="28"/>
          <w:szCs w:val="28"/>
        </w:rPr>
        <w:t xml:space="preserve"> мероприятий муниципальной программы «Обеспечение прав граждан и их безопасности на территории муниципального образовании город Яровое Алтайского края» на 2021 - 2026 </w:t>
      </w:r>
      <w:r w:rsidR="00673357" w:rsidRPr="00A70E07">
        <w:rPr>
          <w:sz w:val="28"/>
          <w:szCs w:val="28"/>
        </w:rPr>
        <w:t>годы</w:t>
      </w:r>
      <w:r w:rsidR="00673357">
        <w:rPr>
          <w:sz w:val="28"/>
          <w:szCs w:val="28"/>
        </w:rPr>
        <w:t xml:space="preserve">» </w:t>
      </w:r>
      <w:r w:rsidR="00BB65C2">
        <w:rPr>
          <w:sz w:val="28"/>
          <w:szCs w:val="28"/>
        </w:rPr>
        <w:t>изложен в новой</w:t>
      </w:r>
      <w:r w:rsidR="00673357">
        <w:rPr>
          <w:sz w:val="28"/>
          <w:szCs w:val="28"/>
        </w:rPr>
        <w:t xml:space="preserve"> </w:t>
      </w:r>
      <w:r w:rsidR="00BB65C2">
        <w:rPr>
          <w:sz w:val="28"/>
          <w:szCs w:val="28"/>
        </w:rPr>
        <w:t>редакции при отсутствии многих мероприятий.</w:t>
      </w:r>
    </w:p>
    <w:p w:rsidR="00A70E07" w:rsidRPr="00A70E07" w:rsidRDefault="00A70E07" w:rsidP="00470A88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Кроме того, в </w:t>
      </w:r>
      <w:r w:rsidRPr="00A70E07">
        <w:rPr>
          <w:sz w:val="28"/>
          <w:szCs w:val="28"/>
        </w:rPr>
        <w:t xml:space="preserve">нарушение п. 3.4 постановления Администрации города Яровое Алтайского края от 17.05.2019 № 390 «Об утверждении порядка разработки, реализации и оценки эффективности муниципальных программ муниципального образования город Яровое Алтайского края» проект муниципальной программы согласован отделом по экономике, в части отсутствия дублирования мероприятий в рамках иных программ.  </w:t>
      </w:r>
      <w:r w:rsidR="00673357">
        <w:rPr>
          <w:sz w:val="28"/>
          <w:szCs w:val="28"/>
        </w:rPr>
        <w:t>Однако, проектом постановления изменено название мероприятия 1.2.6 «</w:t>
      </w:r>
      <w:r w:rsidR="00673357" w:rsidRPr="00673357">
        <w:rPr>
          <w:sz w:val="28"/>
          <w:szCs w:val="28"/>
        </w:rPr>
        <w:t xml:space="preserve">Ремонт улично-дорожной </w:t>
      </w:r>
      <w:r w:rsidR="00470A88" w:rsidRPr="00673357">
        <w:rPr>
          <w:sz w:val="28"/>
          <w:szCs w:val="28"/>
        </w:rPr>
        <w:t>сети</w:t>
      </w:r>
      <w:r w:rsidR="00470A88">
        <w:rPr>
          <w:sz w:val="28"/>
          <w:szCs w:val="28"/>
        </w:rPr>
        <w:t xml:space="preserve">» </w:t>
      </w:r>
      <w:r w:rsidR="00673357">
        <w:rPr>
          <w:sz w:val="28"/>
          <w:szCs w:val="28"/>
        </w:rPr>
        <w:t xml:space="preserve">на </w:t>
      </w:r>
      <w:r w:rsidR="00470A88">
        <w:rPr>
          <w:sz w:val="28"/>
          <w:szCs w:val="28"/>
        </w:rPr>
        <w:t>«</w:t>
      </w:r>
      <w:r w:rsidR="00470A88" w:rsidRPr="00470A88">
        <w:rPr>
          <w:sz w:val="28"/>
          <w:szCs w:val="28"/>
        </w:rPr>
        <w:t>Ремонт улично-дорожной сети</w:t>
      </w:r>
      <w:r w:rsidR="00470A88">
        <w:rPr>
          <w:sz w:val="28"/>
          <w:szCs w:val="28"/>
        </w:rPr>
        <w:t xml:space="preserve">: </w:t>
      </w:r>
      <w:r w:rsidR="00470A88" w:rsidRPr="00470A88">
        <w:rPr>
          <w:sz w:val="28"/>
          <w:szCs w:val="28"/>
        </w:rPr>
        <w:t>- ул.Северная – (от ул.40-лет Октября до шоссе Яровое)</w:t>
      </w:r>
      <w:r w:rsidR="00470A88">
        <w:rPr>
          <w:sz w:val="28"/>
          <w:szCs w:val="28"/>
        </w:rPr>
        <w:t>;</w:t>
      </w:r>
      <w:r w:rsidR="00470A88" w:rsidRPr="00470A88">
        <w:rPr>
          <w:sz w:val="28"/>
          <w:szCs w:val="28"/>
        </w:rPr>
        <w:t>ул.Садовая– (от ул.Верещагина до ул.Заводская; ул. Заводская от ул. Стр</w:t>
      </w:r>
      <w:r w:rsidR="00470A88">
        <w:rPr>
          <w:sz w:val="28"/>
          <w:szCs w:val="28"/>
        </w:rPr>
        <w:t>оительная в сторону уменьшения);</w:t>
      </w:r>
      <w:r w:rsidR="00470A88" w:rsidRPr="00470A88">
        <w:rPr>
          <w:sz w:val="28"/>
          <w:szCs w:val="28"/>
        </w:rPr>
        <w:t>- ул.Гагарина– (от ул.Пушкина до ул.Комарова:- ул. Гагарина (от ул. Комарова до дома 1С ).</w:t>
      </w:r>
    </w:p>
    <w:p w:rsidR="00B21AEA" w:rsidRPr="00470A88" w:rsidRDefault="00470A88" w:rsidP="00470A88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>Данные улицы отражены по мероприятию 1.2.7 «Выполнение</w:t>
      </w:r>
      <w:r w:rsidRPr="00470A88">
        <w:rPr>
          <w:sz w:val="28"/>
          <w:szCs w:val="28"/>
        </w:rPr>
        <w:t xml:space="preserve"> работ по ремонту улично-дорожной сети в Северо-Западной зоне Алтайского края</w:t>
      </w:r>
      <w:r>
        <w:rPr>
          <w:sz w:val="28"/>
          <w:szCs w:val="28"/>
        </w:rPr>
        <w:t xml:space="preserve">» на сумму 34 792,0 тыс. рублей в разделе 1.2.7.1- 1.2.7.3.   Данное мероприятие в муниципальную программу включено аналитически (справочно) для </w:t>
      </w:r>
      <w:r w:rsidRPr="001E3C4E">
        <w:rPr>
          <w:sz w:val="28"/>
          <w:szCs w:val="28"/>
        </w:rPr>
        <w:t>прогнозируем</w:t>
      </w:r>
      <w:r>
        <w:rPr>
          <w:sz w:val="28"/>
          <w:szCs w:val="28"/>
        </w:rPr>
        <w:t>ого</w:t>
      </w:r>
      <w:r w:rsidRPr="001E3C4E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</w:t>
      </w:r>
      <w:r w:rsidRPr="001E3C4E">
        <w:rPr>
          <w:sz w:val="28"/>
          <w:szCs w:val="28"/>
        </w:rPr>
        <w:t xml:space="preserve"> расходов с целью участия в реализации государственной программы субъекта РФ</w:t>
      </w:r>
      <w:r>
        <w:rPr>
          <w:sz w:val="28"/>
          <w:szCs w:val="28"/>
        </w:rPr>
        <w:t>, но при выделении средств не исключено из прогнозируемого</w:t>
      </w:r>
      <w:r w:rsidRPr="00470A88">
        <w:rPr>
          <w:sz w:val="28"/>
          <w:szCs w:val="28"/>
        </w:rPr>
        <w:t xml:space="preserve"> объема расходов</w:t>
      </w:r>
      <w:r>
        <w:rPr>
          <w:sz w:val="28"/>
          <w:szCs w:val="28"/>
        </w:rPr>
        <w:t xml:space="preserve">, кроме того, указанная сумма </w:t>
      </w:r>
      <w:r w:rsidR="00EF032B">
        <w:rPr>
          <w:sz w:val="28"/>
          <w:szCs w:val="28"/>
        </w:rPr>
        <w:t>не входит</w:t>
      </w:r>
      <w:r>
        <w:rPr>
          <w:sz w:val="28"/>
          <w:szCs w:val="28"/>
        </w:rPr>
        <w:t xml:space="preserve"> в итоговую сумму объема финансирования программы</w:t>
      </w:r>
      <w:r w:rsidR="00EF032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</w:t>
      </w:r>
    </w:p>
    <w:p w:rsidR="00960E7D" w:rsidRDefault="00A273A5" w:rsidP="001E3C4E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Изменение финансирования не </w:t>
      </w:r>
      <w:r w:rsidR="00960E7D" w:rsidRPr="001E3C4E">
        <w:rPr>
          <w:sz w:val="28"/>
          <w:szCs w:val="28"/>
        </w:rPr>
        <w:t>повлияет</w:t>
      </w:r>
      <w:r w:rsidR="00960E7D">
        <w:rPr>
          <w:sz w:val="28"/>
          <w:szCs w:val="28"/>
        </w:rPr>
        <w:t xml:space="preserve"> на:</w:t>
      </w:r>
    </w:p>
    <w:p w:rsidR="00960E7D" w:rsidRDefault="00960E7D" w:rsidP="001E3C4E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 индикатор 4 «</w:t>
      </w:r>
      <w:r w:rsidR="001E3C4E" w:rsidRPr="001E3C4E">
        <w:rPr>
          <w:sz w:val="28"/>
          <w:szCs w:val="28"/>
        </w:rPr>
        <w:t>Социальный риск (количество погибших в дорожно-транспортных происшествиях на 100 тыс. населения</w:t>
      </w:r>
      <w:r>
        <w:rPr>
          <w:sz w:val="28"/>
          <w:szCs w:val="28"/>
        </w:rPr>
        <w:t xml:space="preserve"> »;</w:t>
      </w:r>
    </w:p>
    <w:p w:rsidR="00336A57" w:rsidRDefault="001E3C4E" w:rsidP="001E3C4E">
      <w:pPr>
        <w:ind w:left="0" w:firstLine="426"/>
        <w:rPr>
          <w:sz w:val="28"/>
          <w:szCs w:val="28"/>
        </w:rPr>
      </w:pPr>
      <w:r w:rsidRPr="001E3C4E">
        <w:rPr>
          <w:sz w:val="28"/>
          <w:szCs w:val="28"/>
        </w:rPr>
        <w:t xml:space="preserve"> индикатор 5 </w:t>
      </w:r>
      <w:r w:rsidR="00336A57">
        <w:rPr>
          <w:sz w:val="28"/>
          <w:szCs w:val="28"/>
        </w:rPr>
        <w:t>«</w:t>
      </w:r>
      <w:r w:rsidRPr="001E3C4E">
        <w:rPr>
          <w:sz w:val="28"/>
          <w:szCs w:val="28"/>
        </w:rPr>
        <w:t>Транспортный риск (количество погибших в дорожно-транспортных происшествиях на 10 тыс. транспортных средств)</w:t>
      </w:r>
      <w:r w:rsidR="00336A57">
        <w:rPr>
          <w:sz w:val="28"/>
          <w:szCs w:val="28"/>
        </w:rPr>
        <w:t>»;</w:t>
      </w:r>
    </w:p>
    <w:p w:rsidR="001E3C4E" w:rsidRDefault="001E3C4E" w:rsidP="001E3C4E">
      <w:pPr>
        <w:ind w:left="0" w:firstLine="426"/>
        <w:rPr>
          <w:sz w:val="28"/>
          <w:szCs w:val="28"/>
        </w:rPr>
      </w:pPr>
      <w:r w:rsidRPr="001E3C4E">
        <w:rPr>
          <w:sz w:val="28"/>
          <w:szCs w:val="28"/>
        </w:rPr>
        <w:t xml:space="preserve"> индикатор 6: </w:t>
      </w:r>
      <w:r w:rsidR="00336A57">
        <w:rPr>
          <w:sz w:val="28"/>
          <w:szCs w:val="28"/>
        </w:rPr>
        <w:t>«У</w:t>
      </w:r>
      <w:r w:rsidRPr="001E3C4E">
        <w:rPr>
          <w:sz w:val="28"/>
          <w:szCs w:val="28"/>
        </w:rPr>
        <w:t>дельный вес автомобильных дорог общего пользования местного значения, соответствующих нормативным требованиям по транспортно-</w:t>
      </w:r>
      <w:r w:rsidRPr="001E3C4E">
        <w:rPr>
          <w:sz w:val="28"/>
          <w:szCs w:val="28"/>
        </w:rPr>
        <w:lastRenderedPageBreak/>
        <w:t>эксплуатационным показателям, в общей протяженности сети автомобильных дорог, общего пользования местного значения</w:t>
      </w:r>
      <w:r w:rsidR="00336A57">
        <w:rPr>
          <w:sz w:val="28"/>
          <w:szCs w:val="28"/>
        </w:rPr>
        <w:t>»</w:t>
      </w:r>
      <w:r w:rsidRPr="001E3C4E">
        <w:rPr>
          <w:sz w:val="28"/>
          <w:szCs w:val="28"/>
        </w:rPr>
        <w:t>.</w:t>
      </w:r>
    </w:p>
    <w:p w:rsidR="00A273A5" w:rsidRPr="001E3C4E" w:rsidRDefault="00A273A5" w:rsidP="001E3C4E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Показатели индикаторов на 2026 год идентичны индикаторам 2025 года. </w:t>
      </w:r>
    </w:p>
    <w:p w:rsidR="00467F9B" w:rsidRPr="00467F9B" w:rsidRDefault="00467F9B" w:rsidP="00467F9B">
      <w:pPr>
        <w:ind w:left="0" w:firstLine="426"/>
        <w:rPr>
          <w:sz w:val="28"/>
          <w:szCs w:val="28"/>
        </w:rPr>
      </w:pPr>
    </w:p>
    <w:p w:rsidR="006B74C3" w:rsidRDefault="006B74C3" w:rsidP="00A8719B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t xml:space="preserve">Анализ финансирования муниципальной программы </w:t>
      </w:r>
    </w:p>
    <w:p w:rsidR="00FF0FEC" w:rsidRDefault="00FF0FEC" w:rsidP="007932C5">
      <w:pPr>
        <w:spacing w:line="240" w:lineRule="auto"/>
        <w:ind w:left="17" w:firstLine="697"/>
        <w:rPr>
          <w:sz w:val="28"/>
          <w:szCs w:val="28"/>
        </w:rPr>
      </w:pPr>
    </w:p>
    <w:p w:rsidR="002B06BD" w:rsidRPr="002B06BD" w:rsidRDefault="002B06BD" w:rsidP="002B06BD">
      <w:pPr>
        <w:spacing w:line="240" w:lineRule="auto"/>
        <w:ind w:left="17" w:firstLine="697"/>
        <w:rPr>
          <w:sz w:val="28"/>
          <w:szCs w:val="28"/>
        </w:rPr>
      </w:pPr>
      <w:bookmarkStart w:id="0" w:name="_GoBack"/>
      <w:r w:rsidRPr="002B06BD">
        <w:rPr>
          <w:sz w:val="28"/>
          <w:szCs w:val="28"/>
        </w:rPr>
        <w:t xml:space="preserve">Проектом постановления общий объем финансового обеспечения муниципальной программы увеличен на </w:t>
      </w:r>
      <w:r w:rsidR="008D67A6">
        <w:rPr>
          <w:sz w:val="28"/>
          <w:szCs w:val="28"/>
        </w:rPr>
        <w:t xml:space="preserve">17 233,5 </w:t>
      </w:r>
      <w:r w:rsidR="008D67A6" w:rsidRPr="002B06BD">
        <w:rPr>
          <w:sz w:val="28"/>
          <w:szCs w:val="28"/>
        </w:rPr>
        <w:t>тыс.</w:t>
      </w:r>
      <w:r w:rsidRPr="002B06BD">
        <w:rPr>
          <w:sz w:val="28"/>
          <w:szCs w:val="28"/>
        </w:rPr>
        <w:t xml:space="preserve"> рублей и составляет </w:t>
      </w:r>
      <w:r w:rsidR="008D67A6">
        <w:rPr>
          <w:sz w:val="28"/>
          <w:szCs w:val="28"/>
        </w:rPr>
        <w:t>113767,9</w:t>
      </w:r>
      <w:r w:rsidRPr="002B06BD">
        <w:rPr>
          <w:sz w:val="28"/>
          <w:szCs w:val="28"/>
        </w:rPr>
        <w:t xml:space="preserve"> тыс.  рублей в том числе:</w:t>
      </w:r>
    </w:p>
    <w:p w:rsidR="002B06BD" w:rsidRPr="002B06BD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t>2021 год -</w:t>
      </w:r>
      <w:r w:rsidR="008D67A6">
        <w:rPr>
          <w:sz w:val="28"/>
          <w:szCs w:val="28"/>
        </w:rPr>
        <w:t xml:space="preserve"> 6 032,8</w:t>
      </w:r>
      <w:r w:rsidRPr="002B06BD">
        <w:rPr>
          <w:sz w:val="28"/>
          <w:szCs w:val="28"/>
        </w:rPr>
        <w:t xml:space="preserve"> тыс. рублей;</w:t>
      </w:r>
    </w:p>
    <w:p w:rsidR="002B06BD" w:rsidRPr="002B06BD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t xml:space="preserve">2022 год -  </w:t>
      </w:r>
      <w:r w:rsidR="008D67A6">
        <w:rPr>
          <w:sz w:val="28"/>
          <w:szCs w:val="28"/>
        </w:rPr>
        <w:t>6 328,4</w:t>
      </w:r>
      <w:r w:rsidRPr="002B06BD">
        <w:rPr>
          <w:sz w:val="28"/>
          <w:szCs w:val="28"/>
        </w:rPr>
        <w:t xml:space="preserve"> тыс. рублей;</w:t>
      </w:r>
    </w:p>
    <w:p w:rsidR="002B06BD" w:rsidRPr="002B06BD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t xml:space="preserve">2023 год – </w:t>
      </w:r>
      <w:r w:rsidR="008D67A6">
        <w:rPr>
          <w:sz w:val="28"/>
          <w:szCs w:val="28"/>
        </w:rPr>
        <w:t>32 479,8</w:t>
      </w:r>
      <w:r w:rsidRPr="002B06BD">
        <w:rPr>
          <w:sz w:val="28"/>
          <w:szCs w:val="28"/>
        </w:rPr>
        <w:t xml:space="preserve"> тыс. рублей;</w:t>
      </w:r>
    </w:p>
    <w:p w:rsidR="002B06BD" w:rsidRPr="002B06BD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t xml:space="preserve">2024 год – </w:t>
      </w:r>
      <w:r w:rsidR="008D67A6">
        <w:rPr>
          <w:sz w:val="28"/>
          <w:szCs w:val="28"/>
        </w:rPr>
        <w:t>49 943,5 тыс. рублей увеличение на 6 6552,2 тыс. рублей;</w:t>
      </w:r>
    </w:p>
    <w:p w:rsidR="002B06BD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t>2025 год –  1 113,5 тыс. рублей</w:t>
      </w:r>
      <w:r w:rsidR="008D67A6">
        <w:rPr>
          <w:sz w:val="28"/>
          <w:szCs w:val="28"/>
        </w:rPr>
        <w:t xml:space="preserve"> увеличение на 1151,3 тыс. рублей</w:t>
      </w:r>
      <w:r w:rsidRPr="002B06BD">
        <w:rPr>
          <w:sz w:val="28"/>
          <w:szCs w:val="28"/>
        </w:rPr>
        <w:t>;</w:t>
      </w:r>
    </w:p>
    <w:p w:rsidR="002B06BD" w:rsidRPr="002B06BD" w:rsidRDefault="008D67A6" w:rsidP="002B06BD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>2026 год – 9530,0 тыс. рублей</w:t>
      </w:r>
      <w:r w:rsidR="002B06BD" w:rsidRPr="002B06BD">
        <w:rPr>
          <w:sz w:val="28"/>
          <w:szCs w:val="28"/>
        </w:rPr>
        <w:t xml:space="preserve">, что соответствует решению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№3). </w:t>
      </w:r>
    </w:p>
    <w:bookmarkEnd w:id="0"/>
    <w:p w:rsidR="002B06BD" w:rsidRDefault="002B06BD" w:rsidP="006008B8">
      <w:pPr>
        <w:spacing w:line="240" w:lineRule="auto"/>
        <w:ind w:left="17" w:firstLine="697"/>
        <w:rPr>
          <w:sz w:val="28"/>
          <w:szCs w:val="28"/>
        </w:rPr>
      </w:pPr>
    </w:p>
    <w:p w:rsidR="006854CB" w:rsidRPr="00D75FE1" w:rsidRDefault="002B50EC" w:rsidP="007A5C4A">
      <w:pPr>
        <w:ind w:left="127" w:firstLine="0"/>
        <w:jc w:val="center"/>
        <w:rPr>
          <w:sz w:val="28"/>
          <w:szCs w:val="28"/>
        </w:rPr>
      </w:pPr>
      <w:r>
        <w:t xml:space="preserve">4. </w:t>
      </w:r>
      <w:r w:rsidRPr="00D75FE1">
        <w:rPr>
          <w:sz w:val="28"/>
          <w:szCs w:val="28"/>
        </w:rPr>
        <w:t>Анализ устранения замечаний</w:t>
      </w:r>
    </w:p>
    <w:p w:rsidR="002B50EC" w:rsidRPr="00D75FE1" w:rsidRDefault="002B50EC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D75FE1">
        <w:rPr>
          <w:sz w:val="28"/>
          <w:szCs w:val="28"/>
        </w:rPr>
        <w:t xml:space="preserve">Предыдущей экспертизой муниципальной программы замечания </w:t>
      </w:r>
      <w:r w:rsidR="00C13DBC">
        <w:rPr>
          <w:sz w:val="28"/>
          <w:szCs w:val="28"/>
        </w:rPr>
        <w:t xml:space="preserve">отсутствовали. </w:t>
      </w:r>
      <w:r w:rsidR="00B60EAB">
        <w:rPr>
          <w:sz w:val="28"/>
          <w:szCs w:val="28"/>
        </w:rPr>
        <w:t xml:space="preserve"> </w:t>
      </w:r>
    </w:p>
    <w:p w:rsidR="00FE47FE" w:rsidRDefault="00FE47FE" w:rsidP="00080148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536A7E" w:rsidRDefault="00536A7E" w:rsidP="00617954">
      <w:pPr>
        <w:spacing w:after="47" w:line="240" w:lineRule="auto"/>
        <w:ind w:left="74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83B9E">
        <w:rPr>
          <w:sz w:val="28"/>
          <w:szCs w:val="28"/>
        </w:rPr>
        <w:t>В</w:t>
      </w:r>
      <w:r w:rsidRPr="00536A7E">
        <w:rPr>
          <w:sz w:val="28"/>
          <w:szCs w:val="28"/>
        </w:rPr>
        <w:t>ыводы и предложения по результатам проведенной экспертизы</w:t>
      </w:r>
    </w:p>
    <w:p w:rsidR="008D67A6" w:rsidRDefault="00EF3530" w:rsidP="00C13DBC">
      <w:pPr>
        <w:spacing w:after="0" w:line="240" w:lineRule="auto"/>
        <w:ind w:firstLine="426"/>
        <w:rPr>
          <w:rFonts w:eastAsiaTheme="minorEastAsia"/>
          <w:color w:val="auto"/>
          <w:sz w:val="28"/>
          <w:szCs w:val="28"/>
        </w:rPr>
      </w:pPr>
      <w:r w:rsidRPr="00EF3530">
        <w:rPr>
          <w:rFonts w:eastAsiaTheme="minorEastAsia"/>
          <w:color w:val="auto"/>
          <w:sz w:val="28"/>
          <w:szCs w:val="28"/>
        </w:rPr>
        <w:t xml:space="preserve">  </w:t>
      </w:r>
      <w:r w:rsidR="008D67A6">
        <w:rPr>
          <w:rFonts w:eastAsiaTheme="minorEastAsia"/>
          <w:color w:val="auto"/>
          <w:sz w:val="28"/>
          <w:szCs w:val="28"/>
        </w:rPr>
        <w:t xml:space="preserve">Контрольно-счётная палата рекомендует: </w:t>
      </w:r>
    </w:p>
    <w:p w:rsidR="00C173DE" w:rsidRPr="00C173DE" w:rsidRDefault="008D67A6" w:rsidP="003B1D44">
      <w:pPr>
        <w:pStyle w:val="a9"/>
        <w:numPr>
          <w:ilvl w:val="0"/>
          <w:numId w:val="21"/>
        </w:numPr>
        <w:spacing w:after="0"/>
        <w:ind w:left="0" w:firstLine="709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 Привести в соответствие т</w:t>
      </w:r>
      <w:r w:rsidRPr="008D67A6">
        <w:rPr>
          <w:rFonts w:eastAsiaTheme="minorEastAsia"/>
          <w:color w:val="auto"/>
          <w:sz w:val="28"/>
          <w:szCs w:val="28"/>
        </w:rPr>
        <w:t>екстов</w:t>
      </w:r>
      <w:r>
        <w:rPr>
          <w:rFonts w:eastAsiaTheme="minorEastAsia"/>
          <w:color w:val="auto"/>
          <w:sz w:val="28"/>
          <w:szCs w:val="28"/>
        </w:rPr>
        <w:t>ую</w:t>
      </w:r>
      <w:r w:rsidRPr="008D67A6">
        <w:rPr>
          <w:rFonts w:eastAsiaTheme="minorEastAsia"/>
          <w:color w:val="auto"/>
          <w:sz w:val="28"/>
          <w:szCs w:val="28"/>
        </w:rPr>
        <w:t xml:space="preserve"> част</w:t>
      </w:r>
      <w:r>
        <w:rPr>
          <w:rFonts w:eastAsiaTheme="minorEastAsia"/>
          <w:color w:val="auto"/>
          <w:sz w:val="28"/>
          <w:szCs w:val="28"/>
        </w:rPr>
        <w:t>ь</w:t>
      </w:r>
      <w:r w:rsidRPr="008D67A6">
        <w:rPr>
          <w:rFonts w:eastAsiaTheme="minorEastAsia"/>
          <w:color w:val="auto"/>
          <w:sz w:val="28"/>
          <w:szCs w:val="28"/>
        </w:rPr>
        <w:t xml:space="preserve"> Раздел «2.3. Индикаторы и конечные результаты реализации муниципальной программы» планируется достижение следующих результатов к 2026 году:</w:t>
      </w:r>
      <w:r w:rsidR="00C173DE" w:rsidRPr="00C173DE">
        <w:rPr>
          <w:sz w:val="28"/>
          <w:szCs w:val="28"/>
        </w:rPr>
        <w:t xml:space="preserve"> </w:t>
      </w:r>
      <w:r w:rsidR="00C173DE" w:rsidRPr="00C173DE">
        <w:rPr>
          <w:rFonts w:eastAsiaTheme="minorEastAsia"/>
          <w:color w:val="auto"/>
          <w:sz w:val="28"/>
          <w:szCs w:val="28"/>
        </w:rPr>
        <w:t xml:space="preserve">снижение уровня преступности (количество зарегистрированных преступлений на 1 тыс. жителей) до 11,4 ед. </w:t>
      </w:r>
      <w:r w:rsidR="00C173DE">
        <w:rPr>
          <w:rFonts w:eastAsiaTheme="minorEastAsia"/>
          <w:color w:val="auto"/>
          <w:sz w:val="28"/>
          <w:szCs w:val="28"/>
        </w:rPr>
        <w:t xml:space="preserve">С индикатором </w:t>
      </w:r>
      <w:r w:rsidR="00C173DE" w:rsidRPr="00C173DE">
        <w:rPr>
          <w:rFonts w:eastAsiaTheme="minorEastAsia"/>
          <w:color w:val="auto"/>
          <w:sz w:val="28"/>
          <w:szCs w:val="28"/>
        </w:rPr>
        <w:t xml:space="preserve">2 «Уровень преступности (количество зарегистрированных преступлений на 1 тыс. жителей)» на 2026 год </w:t>
      </w:r>
      <w:r w:rsidR="00C173DE">
        <w:rPr>
          <w:rFonts w:eastAsiaTheme="minorEastAsia"/>
          <w:color w:val="auto"/>
          <w:sz w:val="28"/>
          <w:szCs w:val="28"/>
        </w:rPr>
        <w:t>-</w:t>
      </w:r>
      <w:r w:rsidR="00C173DE" w:rsidRPr="00C173DE">
        <w:rPr>
          <w:rFonts w:eastAsiaTheme="minorEastAsia"/>
          <w:color w:val="auto"/>
          <w:sz w:val="28"/>
          <w:szCs w:val="28"/>
        </w:rPr>
        <w:t xml:space="preserve"> 11,5 ед.</w:t>
      </w:r>
    </w:p>
    <w:p w:rsidR="000B044F" w:rsidRPr="000B044F" w:rsidRDefault="000B044F" w:rsidP="003B1D44">
      <w:pPr>
        <w:pStyle w:val="a9"/>
        <w:numPr>
          <w:ilvl w:val="0"/>
          <w:numId w:val="21"/>
        </w:numPr>
        <w:spacing w:after="0" w:line="240" w:lineRule="auto"/>
        <w:ind w:left="0" w:firstLine="709"/>
        <w:rPr>
          <w:rFonts w:eastAsiaTheme="minorEastAsia"/>
          <w:color w:val="auto"/>
          <w:sz w:val="28"/>
          <w:szCs w:val="28"/>
        </w:rPr>
      </w:pPr>
      <w:r w:rsidRPr="000B044F">
        <w:rPr>
          <w:rFonts w:eastAsiaTheme="minorEastAsia"/>
          <w:color w:val="auto"/>
          <w:sz w:val="28"/>
          <w:szCs w:val="28"/>
        </w:rPr>
        <w:t>Таблиц</w:t>
      </w:r>
      <w:r>
        <w:rPr>
          <w:rFonts w:eastAsiaTheme="minorEastAsia"/>
          <w:color w:val="auto"/>
          <w:sz w:val="28"/>
          <w:szCs w:val="28"/>
        </w:rPr>
        <w:t>у</w:t>
      </w:r>
      <w:r w:rsidRPr="000B044F">
        <w:rPr>
          <w:rFonts w:eastAsiaTheme="minorEastAsia"/>
          <w:color w:val="auto"/>
          <w:sz w:val="28"/>
          <w:szCs w:val="28"/>
        </w:rPr>
        <w:t xml:space="preserve"> 2 «Перечень мероприятий муниципальной программы «Обеспечение прав граждан и их безопасности на территории муниципального образовании город Яровое Алтайского края» на 2021 - 2026 годы» изложен в новой редакции </w:t>
      </w:r>
      <w:r>
        <w:rPr>
          <w:rFonts w:eastAsiaTheme="minorEastAsia"/>
          <w:color w:val="auto"/>
          <w:sz w:val="28"/>
          <w:szCs w:val="28"/>
        </w:rPr>
        <w:t>с перечнем всех мероприятий</w:t>
      </w:r>
      <w:r w:rsidRPr="000B044F">
        <w:rPr>
          <w:rFonts w:eastAsiaTheme="minorEastAsia"/>
          <w:color w:val="auto"/>
          <w:sz w:val="28"/>
          <w:szCs w:val="28"/>
        </w:rPr>
        <w:t>.</w:t>
      </w:r>
    </w:p>
    <w:p w:rsidR="00FA2231" w:rsidRPr="000B044F" w:rsidRDefault="000B044F" w:rsidP="003B1D44">
      <w:pPr>
        <w:pStyle w:val="a9"/>
        <w:numPr>
          <w:ilvl w:val="0"/>
          <w:numId w:val="21"/>
        </w:numPr>
        <w:spacing w:after="0" w:line="240" w:lineRule="auto"/>
        <w:ind w:left="0" w:firstLine="709"/>
        <w:rPr>
          <w:sz w:val="28"/>
          <w:szCs w:val="28"/>
        </w:rPr>
      </w:pPr>
      <w:r w:rsidRPr="000B044F">
        <w:rPr>
          <w:rFonts w:eastAsiaTheme="minorEastAsia"/>
          <w:color w:val="auto"/>
          <w:sz w:val="28"/>
          <w:szCs w:val="28"/>
        </w:rPr>
        <w:t>Исключить аналитически (справочно) прогнозируемый</w:t>
      </w:r>
      <w:r>
        <w:rPr>
          <w:rFonts w:eastAsiaTheme="minorEastAsia"/>
          <w:color w:val="auto"/>
          <w:sz w:val="28"/>
          <w:szCs w:val="28"/>
        </w:rPr>
        <w:t xml:space="preserve"> </w:t>
      </w:r>
      <w:r w:rsidRPr="000B044F">
        <w:rPr>
          <w:rFonts w:eastAsiaTheme="minorEastAsia"/>
          <w:color w:val="auto"/>
          <w:sz w:val="28"/>
          <w:szCs w:val="28"/>
        </w:rPr>
        <w:t>объема расходов и мероприятие 1.2.7 «Выполнение работ по ремонту улично-дорожной сети в Северо-Западной зоне Алтайского края» на сумму 34 792,0 тыс. рублей с разделами 1.2.7.1- 1.2.7.3</w:t>
      </w:r>
      <w:r>
        <w:rPr>
          <w:rFonts w:eastAsiaTheme="minorEastAsia"/>
          <w:color w:val="auto"/>
          <w:sz w:val="28"/>
          <w:szCs w:val="28"/>
        </w:rPr>
        <w:t xml:space="preserve"> в связи с включением перечня данных работ в мероприятие 1.2.6.</w:t>
      </w:r>
    </w:p>
    <w:p w:rsidR="00BF3F37" w:rsidRDefault="00BF3F37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</w:p>
    <w:p w:rsidR="00EF3530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C15714" w:rsidRDefault="00EF353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>Контрольно-счетной палаты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4E5650">
        <w:rPr>
          <w:sz w:val="28"/>
          <w:szCs w:val="28"/>
        </w:rPr>
        <w:t xml:space="preserve">Гладышева </w:t>
      </w:r>
    </w:p>
    <w:sectPr w:rsidR="00C15714" w:rsidSect="0032395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61" w:rsidRDefault="00395061" w:rsidP="003F5C68">
      <w:pPr>
        <w:spacing w:after="0" w:line="240" w:lineRule="auto"/>
      </w:pPr>
      <w:r>
        <w:separator/>
      </w:r>
    </w:p>
  </w:endnote>
  <w:endnote w:type="continuationSeparator" w:id="0">
    <w:p w:rsidR="00395061" w:rsidRDefault="00395061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395061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2CA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1772CA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61" w:rsidRDefault="00395061" w:rsidP="003F5C68">
      <w:pPr>
        <w:spacing w:after="0" w:line="240" w:lineRule="auto"/>
      </w:pPr>
      <w:r>
        <w:separator/>
      </w:r>
    </w:p>
  </w:footnote>
  <w:footnote w:type="continuationSeparator" w:id="0">
    <w:p w:rsidR="00395061" w:rsidRDefault="00395061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9D180A"/>
    <w:multiLevelType w:val="hybridMultilevel"/>
    <w:tmpl w:val="E5B4B3FC"/>
    <w:lvl w:ilvl="0" w:tplc="59A2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306496"/>
    <w:multiLevelType w:val="hybridMultilevel"/>
    <w:tmpl w:val="4BF67C3C"/>
    <w:lvl w:ilvl="0" w:tplc="7F1610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BE5EEA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F43EEC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9C8302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E341E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98A5A6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08D226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6A1178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88856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C1503F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F3D4455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5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39E7388"/>
    <w:multiLevelType w:val="hybridMultilevel"/>
    <w:tmpl w:val="DF3EF8C8"/>
    <w:lvl w:ilvl="0" w:tplc="B5E83C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73D57573"/>
    <w:multiLevelType w:val="hybridMultilevel"/>
    <w:tmpl w:val="401E1208"/>
    <w:lvl w:ilvl="0" w:tplc="85B278F8">
      <w:start w:val="1"/>
      <w:numFmt w:val="decimal"/>
      <w:lvlText w:val="%1."/>
      <w:lvlJc w:val="left"/>
      <w:pPr>
        <w:ind w:left="1637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0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5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18"/>
  </w:num>
  <w:num w:numId="12">
    <w:abstractNumId w:val="20"/>
  </w:num>
  <w:num w:numId="13">
    <w:abstractNumId w:val="0"/>
  </w:num>
  <w:num w:numId="14">
    <w:abstractNumId w:val="16"/>
  </w:num>
  <w:num w:numId="15">
    <w:abstractNumId w:val="9"/>
  </w:num>
  <w:num w:numId="16">
    <w:abstractNumId w:val="12"/>
  </w:num>
  <w:num w:numId="17">
    <w:abstractNumId w:val="14"/>
  </w:num>
  <w:num w:numId="18">
    <w:abstractNumId w:val="8"/>
  </w:num>
  <w:num w:numId="19">
    <w:abstractNumId w:val="11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2625"/>
    <w:rsid w:val="0002644B"/>
    <w:rsid w:val="000270C1"/>
    <w:rsid w:val="00033CC2"/>
    <w:rsid w:val="000410BB"/>
    <w:rsid w:val="0004592E"/>
    <w:rsid w:val="000511A9"/>
    <w:rsid w:val="00054435"/>
    <w:rsid w:val="000579C8"/>
    <w:rsid w:val="00066231"/>
    <w:rsid w:val="00080148"/>
    <w:rsid w:val="000809E7"/>
    <w:rsid w:val="00090012"/>
    <w:rsid w:val="00091617"/>
    <w:rsid w:val="0009487D"/>
    <w:rsid w:val="00095FF3"/>
    <w:rsid w:val="000A2D00"/>
    <w:rsid w:val="000A52C8"/>
    <w:rsid w:val="000A5E89"/>
    <w:rsid w:val="000A6093"/>
    <w:rsid w:val="000A638A"/>
    <w:rsid w:val="000A6740"/>
    <w:rsid w:val="000B044F"/>
    <w:rsid w:val="000B0D85"/>
    <w:rsid w:val="000B2B8A"/>
    <w:rsid w:val="000B4AA2"/>
    <w:rsid w:val="000B6D6E"/>
    <w:rsid w:val="000C03F3"/>
    <w:rsid w:val="000C0C35"/>
    <w:rsid w:val="000C28C2"/>
    <w:rsid w:val="000C33D4"/>
    <w:rsid w:val="000C360C"/>
    <w:rsid w:val="000C5E32"/>
    <w:rsid w:val="000C7B9E"/>
    <w:rsid w:val="000D186D"/>
    <w:rsid w:val="000D49EA"/>
    <w:rsid w:val="000D68BE"/>
    <w:rsid w:val="000E6F83"/>
    <w:rsid w:val="000F0590"/>
    <w:rsid w:val="00100324"/>
    <w:rsid w:val="00100862"/>
    <w:rsid w:val="00102FB7"/>
    <w:rsid w:val="00112BBB"/>
    <w:rsid w:val="00113575"/>
    <w:rsid w:val="00124C23"/>
    <w:rsid w:val="001254D2"/>
    <w:rsid w:val="001312FF"/>
    <w:rsid w:val="0013288E"/>
    <w:rsid w:val="00133E89"/>
    <w:rsid w:val="0014192D"/>
    <w:rsid w:val="00155F97"/>
    <w:rsid w:val="00160B88"/>
    <w:rsid w:val="00162F07"/>
    <w:rsid w:val="001725BB"/>
    <w:rsid w:val="00175733"/>
    <w:rsid w:val="00176418"/>
    <w:rsid w:val="00176D50"/>
    <w:rsid w:val="001772CA"/>
    <w:rsid w:val="00183B9E"/>
    <w:rsid w:val="0018678C"/>
    <w:rsid w:val="0018735F"/>
    <w:rsid w:val="001905B5"/>
    <w:rsid w:val="001908FE"/>
    <w:rsid w:val="00194246"/>
    <w:rsid w:val="00195619"/>
    <w:rsid w:val="001A199A"/>
    <w:rsid w:val="001A6B03"/>
    <w:rsid w:val="001C3923"/>
    <w:rsid w:val="001C6FA9"/>
    <w:rsid w:val="001D07E2"/>
    <w:rsid w:val="001D0DAF"/>
    <w:rsid w:val="001D1CF5"/>
    <w:rsid w:val="001E3C4E"/>
    <w:rsid w:val="001F480F"/>
    <w:rsid w:val="001F48B1"/>
    <w:rsid w:val="001F60A1"/>
    <w:rsid w:val="001F64D5"/>
    <w:rsid w:val="00200834"/>
    <w:rsid w:val="00203375"/>
    <w:rsid w:val="00206B5F"/>
    <w:rsid w:val="00213485"/>
    <w:rsid w:val="00215600"/>
    <w:rsid w:val="00222DCB"/>
    <w:rsid w:val="00223B8F"/>
    <w:rsid w:val="00225E21"/>
    <w:rsid w:val="00227823"/>
    <w:rsid w:val="00233264"/>
    <w:rsid w:val="00235928"/>
    <w:rsid w:val="00244EE6"/>
    <w:rsid w:val="00251B9A"/>
    <w:rsid w:val="002553BC"/>
    <w:rsid w:val="002643B1"/>
    <w:rsid w:val="00264766"/>
    <w:rsid w:val="00273368"/>
    <w:rsid w:val="002778B8"/>
    <w:rsid w:val="00280F7D"/>
    <w:rsid w:val="002862B2"/>
    <w:rsid w:val="00291D2C"/>
    <w:rsid w:val="002922EE"/>
    <w:rsid w:val="0029568C"/>
    <w:rsid w:val="00297FF5"/>
    <w:rsid w:val="002A3F99"/>
    <w:rsid w:val="002A58BD"/>
    <w:rsid w:val="002A7887"/>
    <w:rsid w:val="002B06BD"/>
    <w:rsid w:val="002B1B2C"/>
    <w:rsid w:val="002B4667"/>
    <w:rsid w:val="002B50EC"/>
    <w:rsid w:val="002B7503"/>
    <w:rsid w:val="002C0D2D"/>
    <w:rsid w:val="002C20CA"/>
    <w:rsid w:val="002C72F2"/>
    <w:rsid w:val="002D43F0"/>
    <w:rsid w:val="002D5909"/>
    <w:rsid w:val="002E214B"/>
    <w:rsid w:val="002E325C"/>
    <w:rsid w:val="002E4113"/>
    <w:rsid w:val="002E6042"/>
    <w:rsid w:val="002E6888"/>
    <w:rsid w:val="002E76C3"/>
    <w:rsid w:val="002F27CE"/>
    <w:rsid w:val="002F6A8B"/>
    <w:rsid w:val="003035DA"/>
    <w:rsid w:val="00305AF5"/>
    <w:rsid w:val="003066A1"/>
    <w:rsid w:val="00310E3A"/>
    <w:rsid w:val="00312228"/>
    <w:rsid w:val="003158B0"/>
    <w:rsid w:val="00315C5A"/>
    <w:rsid w:val="00320B78"/>
    <w:rsid w:val="00323958"/>
    <w:rsid w:val="00324541"/>
    <w:rsid w:val="00326944"/>
    <w:rsid w:val="00326A2D"/>
    <w:rsid w:val="00327F50"/>
    <w:rsid w:val="003318A2"/>
    <w:rsid w:val="00332E88"/>
    <w:rsid w:val="003333A6"/>
    <w:rsid w:val="00333C18"/>
    <w:rsid w:val="00336A57"/>
    <w:rsid w:val="0034618A"/>
    <w:rsid w:val="00347E56"/>
    <w:rsid w:val="00352080"/>
    <w:rsid w:val="00355AC5"/>
    <w:rsid w:val="0035642E"/>
    <w:rsid w:val="003567CF"/>
    <w:rsid w:val="00357D0B"/>
    <w:rsid w:val="00362474"/>
    <w:rsid w:val="0036258D"/>
    <w:rsid w:val="003657F4"/>
    <w:rsid w:val="00370F18"/>
    <w:rsid w:val="003712B0"/>
    <w:rsid w:val="00372134"/>
    <w:rsid w:val="0038124C"/>
    <w:rsid w:val="003831E0"/>
    <w:rsid w:val="00383F0A"/>
    <w:rsid w:val="003941DF"/>
    <w:rsid w:val="00395061"/>
    <w:rsid w:val="00397CB8"/>
    <w:rsid w:val="003A1948"/>
    <w:rsid w:val="003A4174"/>
    <w:rsid w:val="003A68AE"/>
    <w:rsid w:val="003B1489"/>
    <w:rsid w:val="003B1D44"/>
    <w:rsid w:val="003B2971"/>
    <w:rsid w:val="003B2C46"/>
    <w:rsid w:val="003C5E0B"/>
    <w:rsid w:val="003D2E18"/>
    <w:rsid w:val="003E0983"/>
    <w:rsid w:val="003E4E99"/>
    <w:rsid w:val="003F405A"/>
    <w:rsid w:val="003F5C68"/>
    <w:rsid w:val="0041094A"/>
    <w:rsid w:val="004120FA"/>
    <w:rsid w:val="00413ECA"/>
    <w:rsid w:val="00415F33"/>
    <w:rsid w:val="004240B3"/>
    <w:rsid w:val="004273AD"/>
    <w:rsid w:val="004357DD"/>
    <w:rsid w:val="00441C82"/>
    <w:rsid w:val="00447118"/>
    <w:rsid w:val="00456127"/>
    <w:rsid w:val="004618E2"/>
    <w:rsid w:val="004630FB"/>
    <w:rsid w:val="00464ECE"/>
    <w:rsid w:val="00467F9B"/>
    <w:rsid w:val="00470A88"/>
    <w:rsid w:val="004718B9"/>
    <w:rsid w:val="004737A3"/>
    <w:rsid w:val="00473A64"/>
    <w:rsid w:val="00480748"/>
    <w:rsid w:val="0049301F"/>
    <w:rsid w:val="00493215"/>
    <w:rsid w:val="00494F27"/>
    <w:rsid w:val="00496E3F"/>
    <w:rsid w:val="00497A18"/>
    <w:rsid w:val="004A01AA"/>
    <w:rsid w:val="004A01E8"/>
    <w:rsid w:val="004B0185"/>
    <w:rsid w:val="004B0203"/>
    <w:rsid w:val="004B2AF5"/>
    <w:rsid w:val="004D15AE"/>
    <w:rsid w:val="004D2793"/>
    <w:rsid w:val="004D2F7B"/>
    <w:rsid w:val="004E4EFE"/>
    <w:rsid w:val="004E5650"/>
    <w:rsid w:val="004E5999"/>
    <w:rsid w:val="004F097D"/>
    <w:rsid w:val="004F1533"/>
    <w:rsid w:val="004F65A5"/>
    <w:rsid w:val="0050355C"/>
    <w:rsid w:val="00504913"/>
    <w:rsid w:val="0050652D"/>
    <w:rsid w:val="00510C18"/>
    <w:rsid w:val="00510DBF"/>
    <w:rsid w:val="005234EF"/>
    <w:rsid w:val="005249A9"/>
    <w:rsid w:val="005268E3"/>
    <w:rsid w:val="0052722C"/>
    <w:rsid w:val="00530073"/>
    <w:rsid w:val="0053154B"/>
    <w:rsid w:val="0053209C"/>
    <w:rsid w:val="005361CB"/>
    <w:rsid w:val="00536A7E"/>
    <w:rsid w:val="005454C7"/>
    <w:rsid w:val="00557FE5"/>
    <w:rsid w:val="005612C6"/>
    <w:rsid w:val="005637F0"/>
    <w:rsid w:val="00574158"/>
    <w:rsid w:val="00577A90"/>
    <w:rsid w:val="0058016A"/>
    <w:rsid w:val="00580B0B"/>
    <w:rsid w:val="00581638"/>
    <w:rsid w:val="0059108A"/>
    <w:rsid w:val="0059611A"/>
    <w:rsid w:val="005A529E"/>
    <w:rsid w:val="005A604B"/>
    <w:rsid w:val="005A6B41"/>
    <w:rsid w:val="005A6F1D"/>
    <w:rsid w:val="005B6D3B"/>
    <w:rsid w:val="005B713B"/>
    <w:rsid w:val="005C1760"/>
    <w:rsid w:val="005C1932"/>
    <w:rsid w:val="005C5089"/>
    <w:rsid w:val="005D7B0A"/>
    <w:rsid w:val="005E025E"/>
    <w:rsid w:val="005E07AF"/>
    <w:rsid w:val="005F1F11"/>
    <w:rsid w:val="005F50AF"/>
    <w:rsid w:val="005F56CF"/>
    <w:rsid w:val="005F7E5C"/>
    <w:rsid w:val="006008B8"/>
    <w:rsid w:val="0060226E"/>
    <w:rsid w:val="006045E3"/>
    <w:rsid w:val="0061013E"/>
    <w:rsid w:val="0061092C"/>
    <w:rsid w:val="00611BEC"/>
    <w:rsid w:val="00617954"/>
    <w:rsid w:val="006241AB"/>
    <w:rsid w:val="0062503B"/>
    <w:rsid w:val="00625B00"/>
    <w:rsid w:val="006262C2"/>
    <w:rsid w:val="00630F3A"/>
    <w:rsid w:val="006358C0"/>
    <w:rsid w:val="006369D4"/>
    <w:rsid w:val="006369EF"/>
    <w:rsid w:val="00640855"/>
    <w:rsid w:val="00640B94"/>
    <w:rsid w:val="006425A4"/>
    <w:rsid w:val="00643F41"/>
    <w:rsid w:val="00646947"/>
    <w:rsid w:val="0065107B"/>
    <w:rsid w:val="00653D80"/>
    <w:rsid w:val="00654704"/>
    <w:rsid w:val="00663364"/>
    <w:rsid w:val="006727E5"/>
    <w:rsid w:val="00673357"/>
    <w:rsid w:val="0067470F"/>
    <w:rsid w:val="0067474A"/>
    <w:rsid w:val="00683513"/>
    <w:rsid w:val="006842C5"/>
    <w:rsid w:val="006846C1"/>
    <w:rsid w:val="00684D12"/>
    <w:rsid w:val="006854CB"/>
    <w:rsid w:val="006924E1"/>
    <w:rsid w:val="006A2C4F"/>
    <w:rsid w:val="006A4743"/>
    <w:rsid w:val="006A4785"/>
    <w:rsid w:val="006A6E46"/>
    <w:rsid w:val="006B0314"/>
    <w:rsid w:val="006B74C3"/>
    <w:rsid w:val="006C00F5"/>
    <w:rsid w:val="006C2E0E"/>
    <w:rsid w:val="006D1709"/>
    <w:rsid w:val="006D30CF"/>
    <w:rsid w:val="006D47B4"/>
    <w:rsid w:val="006D618D"/>
    <w:rsid w:val="006D67A2"/>
    <w:rsid w:val="006E1F67"/>
    <w:rsid w:val="006F0400"/>
    <w:rsid w:val="006F1FBE"/>
    <w:rsid w:val="006F5108"/>
    <w:rsid w:val="006F65D2"/>
    <w:rsid w:val="006F6AC2"/>
    <w:rsid w:val="00700508"/>
    <w:rsid w:val="007009D6"/>
    <w:rsid w:val="007009D9"/>
    <w:rsid w:val="0070669C"/>
    <w:rsid w:val="00706750"/>
    <w:rsid w:val="00706BCC"/>
    <w:rsid w:val="00706CD6"/>
    <w:rsid w:val="00712810"/>
    <w:rsid w:val="00712E59"/>
    <w:rsid w:val="00713231"/>
    <w:rsid w:val="0071452D"/>
    <w:rsid w:val="00714DCC"/>
    <w:rsid w:val="0071546F"/>
    <w:rsid w:val="0071696B"/>
    <w:rsid w:val="0072671D"/>
    <w:rsid w:val="00730558"/>
    <w:rsid w:val="00730CFB"/>
    <w:rsid w:val="00731C68"/>
    <w:rsid w:val="00732188"/>
    <w:rsid w:val="00737116"/>
    <w:rsid w:val="00743DB0"/>
    <w:rsid w:val="00744859"/>
    <w:rsid w:val="00744ACA"/>
    <w:rsid w:val="007504B4"/>
    <w:rsid w:val="00753B83"/>
    <w:rsid w:val="00764B6E"/>
    <w:rsid w:val="00764F20"/>
    <w:rsid w:val="007744E7"/>
    <w:rsid w:val="00785A51"/>
    <w:rsid w:val="0079188C"/>
    <w:rsid w:val="00792A0A"/>
    <w:rsid w:val="007932C5"/>
    <w:rsid w:val="00797027"/>
    <w:rsid w:val="007A5C4A"/>
    <w:rsid w:val="007B066E"/>
    <w:rsid w:val="007C0689"/>
    <w:rsid w:val="007C2A4C"/>
    <w:rsid w:val="007D07A2"/>
    <w:rsid w:val="007D4D66"/>
    <w:rsid w:val="007D7307"/>
    <w:rsid w:val="007D73FA"/>
    <w:rsid w:val="007E7C08"/>
    <w:rsid w:val="007F0855"/>
    <w:rsid w:val="00803CCB"/>
    <w:rsid w:val="008105E8"/>
    <w:rsid w:val="00826082"/>
    <w:rsid w:val="008267E4"/>
    <w:rsid w:val="008456C6"/>
    <w:rsid w:val="00845EC7"/>
    <w:rsid w:val="00846E54"/>
    <w:rsid w:val="00846EBA"/>
    <w:rsid w:val="00851327"/>
    <w:rsid w:val="00852A8A"/>
    <w:rsid w:val="00862C2B"/>
    <w:rsid w:val="00864AD8"/>
    <w:rsid w:val="00865BA2"/>
    <w:rsid w:val="00870886"/>
    <w:rsid w:val="00870D76"/>
    <w:rsid w:val="00876E5F"/>
    <w:rsid w:val="0088122E"/>
    <w:rsid w:val="00882D31"/>
    <w:rsid w:val="00883D76"/>
    <w:rsid w:val="00886211"/>
    <w:rsid w:val="00896FE0"/>
    <w:rsid w:val="008A350B"/>
    <w:rsid w:val="008A7B36"/>
    <w:rsid w:val="008B4C88"/>
    <w:rsid w:val="008C2CC4"/>
    <w:rsid w:val="008C3301"/>
    <w:rsid w:val="008C44F2"/>
    <w:rsid w:val="008D073C"/>
    <w:rsid w:val="008D4FEF"/>
    <w:rsid w:val="008D649A"/>
    <w:rsid w:val="008D67A6"/>
    <w:rsid w:val="008E00FE"/>
    <w:rsid w:val="008E0151"/>
    <w:rsid w:val="008E1FE0"/>
    <w:rsid w:val="008E6A9B"/>
    <w:rsid w:val="008F28B9"/>
    <w:rsid w:val="008F2B03"/>
    <w:rsid w:val="008F3690"/>
    <w:rsid w:val="008F69F7"/>
    <w:rsid w:val="008F7175"/>
    <w:rsid w:val="00901929"/>
    <w:rsid w:val="0090603D"/>
    <w:rsid w:val="00907C3C"/>
    <w:rsid w:val="00910A4A"/>
    <w:rsid w:val="00912FD9"/>
    <w:rsid w:val="00913D51"/>
    <w:rsid w:val="00916B02"/>
    <w:rsid w:val="00916C22"/>
    <w:rsid w:val="00921300"/>
    <w:rsid w:val="009242F4"/>
    <w:rsid w:val="009306AE"/>
    <w:rsid w:val="00933467"/>
    <w:rsid w:val="009348D6"/>
    <w:rsid w:val="0093678C"/>
    <w:rsid w:val="00936E4F"/>
    <w:rsid w:val="00945AAE"/>
    <w:rsid w:val="009474E5"/>
    <w:rsid w:val="00956AE8"/>
    <w:rsid w:val="00960DE9"/>
    <w:rsid w:val="00960E7D"/>
    <w:rsid w:val="00961589"/>
    <w:rsid w:val="00962FEA"/>
    <w:rsid w:val="00966A91"/>
    <w:rsid w:val="00967270"/>
    <w:rsid w:val="0097331A"/>
    <w:rsid w:val="00975D78"/>
    <w:rsid w:val="00976F91"/>
    <w:rsid w:val="0097733A"/>
    <w:rsid w:val="00982D69"/>
    <w:rsid w:val="00982F5F"/>
    <w:rsid w:val="0098303F"/>
    <w:rsid w:val="00985AA4"/>
    <w:rsid w:val="0098681A"/>
    <w:rsid w:val="00990EF5"/>
    <w:rsid w:val="00994F6B"/>
    <w:rsid w:val="009A30B6"/>
    <w:rsid w:val="009B058D"/>
    <w:rsid w:val="009B4588"/>
    <w:rsid w:val="009C0AAB"/>
    <w:rsid w:val="009C3311"/>
    <w:rsid w:val="009C5CF6"/>
    <w:rsid w:val="009C6FBE"/>
    <w:rsid w:val="009D0CF4"/>
    <w:rsid w:val="009D3C69"/>
    <w:rsid w:val="009F6C4A"/>
    <w:rsid w:val="009F7EDE"/>
    <w:rsid w:val="00A04F79"/>
    <w:rsid w:val="00A105A6"/>
    <w:rsid w:val="00A160F7"/>
    <w:rsid w:val="00A273A5"/>
    <w:rsid w:val="00A2760B"/>
    <w:rsid w:val="00A30AC7"/>
    <w:rsid w:val="00A316CB"/>
    <w:rsid w:val="00A33BB1"/>
    <w:rsid w:val="00A352B1"/>
    <w:rsid w:val="00A4319C"/>
    <w:rsid w:val="00A50D4D"/>
    <w:rsid w:val="00A529B8"/>
    <w:rsid w:val="00A600DC"/>
    <w:rsid w:val="00A6262F"/>
    <w:rsid w:val="00A65378"/>
    <w:rsid w:val="00A70E07"/>
    <w:rsid w:val="00A720FB"/>
    <w:rsid w:val="00A726D5"/>
    <w:rsid w:val="00A72F8D"/>
    <w:rsid w:val="00A761EA"/>
    <w:rsid w:val="00A81DD5"/>
    <w:rsid w:val="00A8417A"/>
    <w:rsid w:val="00A86223"/>
    <w:rsid w:val="00A8719B"/>
    <w:rsid w:val="00A951DD"/>
    <w:rsid w:val="00A95F99"/>
    <w:rsid w:val="00AA1BAD"/>
    <w:rsid w:val="00AA481F"/>
    <w:rsid w:val="00AA58E5"/>
    <w:rsid w:val="00AA6473"/>
    <w:rsid w:val="00AA659C"/>
    <w:rsid w:val="00AA6D0E"/>
    <w:rsid w:val="00AB03C0"/>
    <w:rsid w:val="00AB4558"/>
    <w:rsid w:val="00AC0CE2"/>
    <w:rsid w:val="00AC0F68"/>
    <w:rsid w:val="00AC12A4"/>
    <w:rsid w:val="00AC2B38"/>
    <w:rsid w:val="00AC37F1"/>
    <w:rsid w:val="00AC7797"/>
    <w:rsid w:val="00AD68CE"/>
    <w:rsid w:val="00AF51B0"/>
    <w:rsid w:val="00B06FCD"/>
    <w:rsid w:val="00B070CA"/>
    <w:rsid w:val="00B111A6"/>
    <w:rsid w:val="00B11592"/>
    <w:rsid w:val="00B1501F"/>
    <w:rsid w:val="00B17723"/>
    <w:rsid w:val="00B21AEA"/>
    <w:rsid w:val="00B24DFD"/>
    <w:rsid w:val="00B25DAE"/>
    <w:rsid w:val="00B36C3D"/>
    <w:rsid w:val="00B41B7E"/>
    <w:rsid w:val="00B453FB"/>
    <w:rsid w:val="00B465F8"/>
    <w:rsid w:val="00B508BD"/>
    <w:rsid w:val="00B52903"/>
    <w:rsid w:val="00B540FE"/>
    <w:rsid w:val="00B5795E"/>
    <w:rsid w:val="00B6088E"/>
    <w:rsid w:val="00B60EAB"/>
    <w:rsid w:val="00B63395"/>
    <w:rsid w:val="00B6545F"/>
    <w:rsid w:val="00B6623E"/>
    <w:rsid w:val="00B6764E"/>
    <w:rsid w:val="00B70F0B"/>
    <w:rsid w:val="00B71114"/>
    <w:rsid w:val="00B72A66"/>
    <w:rsid w:val="00B73E0A"/>
    <w:rsid w:val="00B74F24"/>
    <w:rsid w:val="00B76DE3"/>
    <w:rsid w:val="00B7769C"/>
    <w:rsid w:val="00B80098"/>
    <w:rsid w:val="00B948BE"/>
    <w:rsid w:val="00BA069C"/>
    <w:rsid w:val="00BA56F8"/>
    <w:rsid w:val="00BB2513"/>
    <w:rsid w:val="00BB28D7"/>
    <w:rsid w:val="00BB43B8"/>
    <w:rsid w:val="00BB5FD4"/>
    <w:rsid w:val="00BB60C2"/>
    <w:rsid w:val="00BB65C2"/>
    <w:rsid w:val="00BB6D47"/>
    <w:rsid w:val="00BC6B78"/>
    <w:rsid w:val="00BD3073"/>
    <w:rsid w:val="00BD4568"/>
    <w:rsid w:val="00BD560D"/>
    <w:rsid w:val="00BE1E14"/>
    <w:rsid w:val="00BE6ADE"/>
    <w:rsid w:val="00BF0498"/>
    <w:rsid w:val="00BF0EDE"/>
    <w:rsid w:val="00BF2BB0"/>
    <w:rsid w:val="00BF3F37"/>
    <w:rsid w:val="00BF79E7"/>
    <w:rsid w:val="00C00AA8"/>
    <w:rsid w:val="00C0139D"/>
    <w:rsid w:val="00C01829"/>
    <w:rsid w:val="00C07F1A"/>
    <w:rsid w:val="00C13DBC"/>
    <w:rsid w:val="00C15714"/>
    <w:rsid w:val="00C173DE"/>
    <w:rsid w:val="00C27D9B"/>
    <w:rsid w:val="00C31DA2"/>
    <w:rsid w:val="00C416D8"/>
    <w:rsid w:val="00C44B54"/>
    <w:rsid w:val="00C51B55"/>
    <w:rsid w:val="00C52323"/>
    <w:rsid w:val="00C52FAD"/>
    <w:rsid w:val="00C56176"/>
    <w:rsid w:val="00C614B7"/>
    <w:rsid w:val="00C6750A"/>
    <w:rsid w:val="00C678BD"/>
    <w:rsid w:val="00C726A2"/>
    <w:rsid w:val="00C74572"/>
    <w:rsid w:val="00C75C2A"/>
    <w:rsid w:val="00C76D78"/>
    <w:rsid w:val="00C825FE"/>
    <w:rsid w:val="00C837F7"/>
    <w:rsid w:val="00C868E0"/>
    <w:rsid w:val="00C90389"/>
    <w:rsid w:val="00C91DC8"/>
    <w:rsid w:val="00C92A00"/>
    <w:rsid w:val="00CA02E1"/>
    <w:rsid w:val="00CA439B"/>
    <w:rsid w:val="00CA4653"/>
    <w:rsid w:val="00CA6476"/>
    <w:rsid w:val="00CB00BF"/>
    <w:rsid w:val="00CB1409"/>
    <w:rsid w:val="00CC0892"/>
    <w:rsid w:val="00CC3ADE"/>
    <w:rsid w:val="00CC4D10"/>
    <w:rsid w:val="00CC4D1A"/>
    <w:rsid w:val="00CD5CEA"/>
    <w:rsid w:val="00CD701F"/>
    <w:rsid w:val="00CE1CA4"/>
    <w:rsid w:val="00CE500F"/>
    <w:rsid w:val="00CE51C8"/>
    <w:rsid w:val="00CF0A77"/>
    <w:rsid w:val="00CF1D16"/>
    <w:rsid w:val="00CF3CB1"/>
    <w:rsid w:val="00CF615A"/>
    <w:rsid w:val="00D001F0"/>
    <w:rsid w:val="00D022EF"/>
    <w:rsid w:val="00D05F6A"/>
    <w:rsid w:val="00D13962"/>
    <w:rsid w:val="00D237BF"/>
    <w:rsid w:val="00D34BCC"/>
    <w:rsid w:val="00D36578"/>
    <w:rsid w:val="00D3787D"/>
    <w:rsid w:val="00D40676"/>
    <w:rsid w:val="00D408D8"/>
    <w:rsid w:val="00D4131A"/>
    <w:rsid w:val="00D41A0B"/>
    <w:rsid w:val="00D422BF"/>
    <w:rsid w:val="00D5356C"/>
    <w:rsid w:val="00D56101"/>
    <w:rsid w:val="00D624A4"/>
    <w:rsid w:val="00D643BE"/>
    <w:rsid w:val="00D657B4"/>
    <w:rsid w:val="00D67601"/>
    <w:rsid w:val="00D7193C"/>
    <w:rsid w:val="00D74B56"/>
    <w:rsid w:val="00D75BAC"/>
    <w:rsid w:val="00D75FE1"/>
    <w:rsid w:val="00D76C01"/>
    <w:rsid w:val="00D773C6"/>
    <w:rsid w:val="00D77E5F"/>
    <w:rsid w:val="00D9265B"/>
    <w:rsid w:val="00DA0F83"/>
    <w:rsid w:val="00DA2557"/>
    <w:rsid w:val="00DA3B80"/>
    <w:rsid w:val="00DA5F58"/>
    <w:rsid w:val="00DA6E47"/>
    <w:rsid w:val="00DB2E9E"/>
    <w:rsid w:val="00DB4BDD"/>
    <w:rsid w:val="00DB7A04"/>
    <w:rsid w:val="00DC1704"/>
    <w:rsid w:val="00DC6B34"/>
    <w:rsid w:val="00DD4E24"/>
    <w:rsid w:val="00DD6393"/>
    <w:rsid w:val="00DD6E87"/>
    <w:rsid w:val="00DE111C"/>
    <w:rsid w:val="00DE5026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109F3"/>
    <w:rsid w:val="00E12A1F"/>
    <w:rsid w:val="00E168A4"/>
    <w:rsid w:val="00E23BE5"/>
    <w:rsid w:val="00E3185A"/>
    <w:rsid w:val="00E34CD0"/>
    <w:rsid w:val="00E351F9"/>
    <w:rsid w:val="00E36EC1"/>
    <w:rsid w:val="00E45B7E"/>
    <w:rsid w:val="00E47BC5"/>
    <w:rsid w:val="00E56F5C"/>
    <w:rsid w:val="00E600B0"/>
    <w:rsid w:val="00E6056D"/>
    <w:rsid w:val="00E67739"/>
    <w:rsid w:val="00E705AD"/>
    <w:rsid w:val="00E7245F"/>
    <w:rsid w:val="00E727F2"/>
    <w:rsid w:val="00E738EB"/>
    <w:rsid w:val="00E818D7"/>
    <w:rsid w:val="00E82222"/>
    <w:rsid w:val="00E825B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9F0"/>
    <w:rsid w:val="00EB585C"/>
    <w:rsid w:val="00EB59F0"/>
    <w:rsid w:val="00EC1F47"/>
    <w:rsid w:val="00ED6324"/>
    <w:rsid w:val="00EE1798"/>
    <w:rsid w:val="00EE20AF"/>
    <w:rsid w:val="00EE3CAF"/>
    <w:rsid w:val="00EE4C10"/>
    <w:rsid w:val="00EE4F45"/>
    <w:rsid w:val="00EF032B"/>
    <w:rsid w:val="00EF2BF6"/>
    <w:rsid w:val="00EF3530"/>
    <w:rsid w:val="00EF7027"/>
    <w:rsid w:val="00F0367B"/>
    <w:rsid w:val="00F06395"/>
    <w:rsid w:val="00F105EE"/>
    <w:rsid w:val="00F11F39"/>
    <w:rsid w:val="00F1280E"/>
    <w:rsid w:val="00F1345D"/>
    <w:rsid w:val="00F13B61"/>
    <w:rsid w:val="00F16E73"/>
    <w:rsid w:val="00F20042"/>
    <w:rsid w:val="00F21C02"/>
    <w:rsid w:val="00F2587C"/>
    <w:rsid w:val="00F264D6"/>
    <w:rsid w:val="00F3012A"/>
    <w:rsid w:val="00F3175D"/>
    <w:rsid w:val="00F32F62"/>
    <w:rsid w:val="00F33948"/>
    <w:rsid w:val="00F561F9"/>
    <w:rsid w:val="00F56793"/>
    <w:rsid w:val="00F63382"/>
    <w:rsid w:val="00F731C9"/>
    <w:rsid w:val="00F80F09"/>
    <w:rsid w:val="00F8389E"/>
    <w:rsid w:val="00F84C2A"/>
    <w:rsid w:val="00F86308"/>
    <w:rsid w:val="00F8651D"/>
    <w:rsid w:val="00F90CE6"/>
    <w:rsid w:val="00F9241C"/>
    <w:rsid w:val="00F929E4"/>
    <w:rsid w:val="00F94EDD"/>
    <w:rsid w:val="00FA2231"/>
    <w:rsid w:val="00FA4F45"/>
    <w:rsid w:val="00FA594E"/>
    <w:rsid w:val="00FA645F"/>
    <w:rsid w:val="00FC7937"/>
    <w:rsid w:val="00FD074F"/>
    <w:rsid w:val="00FD1261"/>
    <w:rsid w:val="00FD2A6D"/>
    <w:rsid w:val="00FD2E2A"/>
    <w:rsid w:val="00FD3B57"/>
    <w:rsid w:val="00FD6523"/>
    <w:rsid w:val="00FE00E5"/>
    <w:rsid w:val="00FE47FE"/>
    <w:rsid w:val="00FE5A31"/>
    <w:rsid w:val="00FE5EA9"/>
    <w:rsid w:val="00FF042B"/>
    <w:rsid w:val="00FF0FEC"/>
    <w:rsid w:val="00FF1D6D"/>
    <w:rsid w:val="00FF2395"/>
    <w:rsid w:val="00FF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DE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39"/>
    <w:rsid w:val="00B2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uiPriority w:val="99"/>
    <w:rsid w:val="00470A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276B5-2898-4073-87B6-32234C75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5413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345</cp:revision>
  <cp:lastPrinted>2022-08-29T08:43:00Z</cp:lastPrinted>
  <dcterms:created xsi:type="dcterms:W3CDTF">2020-04-23T10:35:00Z</dcterms:created>
  <dcterms:modified xsi:type="dcterms:W3CDTF">2024-03-02T06:54:00Z</dcterms:modified>
</cp:coreProperties>
</file>