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CCB" w:rsidRDefault="00D867C6" w:rsidP="00EE0DD7">
      <w:pPr>
        <w:widowControl w:val="0"/>
        <w:ind w:firstLine="709"/>
        <w:jc w:val="center"/>
        <w:rPr>
          <w:b/>
          <w:bCs/>
          <w:sz w:val="28"/>
          <w:szCs w:val="28"/>
        </w:rPr>
      </w:pPr>
      <w:r w:rsidRPr="00A02B76">
        <w:rPr>
          <w:b/>
          <w:bCs/>
          <w:sz w:val="28"/>
          <w:szCs w:val="28"/>
        </w:rPr>
        <w:t xml:space="preserve">Доклад о правоприменительной практике при осуществлении муниципального контроля </w:t>
      </w:r>
      <w:r w:rsidR="00EE0DD7" w:rsidRPr="00EE0DD7">
        <w:rPr>
          <w:b/>
          <w:bCs/>
          <w:sz w:val="28"/>
          <w:szCs w:val="28"/>
        </w:rPr>
        <w:t>за исполнением единой теплоснабжающей</w:t>
      </w:r>
      <w:r w:rsidR="00EE0DD7">
        <w:rPr>
          <w:b/>
          <w:bCs/>
          <w:sz w:val="28"/>
          <w:szCs w:val="28"/>
        </w:rPr>
        <w:t xml:space="preserve"> </w:t>
      </w:r>
      <w:r w:rsidR="00EE0DD7" w:rsidRPr="00EE0DD7">
        <w:rPr>
          <w:b/>
          <w:bCs/>
          <w:sz w:val="28"/>
          <w:szCs w:val="28"/>
        </w:rPr>
        <w:t>организацией обязательств по строительству, реконструкции и (или)</w:t>
      </w:r>
      <w:r w:rsidR="00EE0DD7">
        <w:rPr>
          <w:b/>
          <w:bCs/>
          <w:sz w:val="28"/>
          <w:szCs w:val="28"/>
        </w:rPr>
        <w:t xml:space="preserve"> </w:t>
      </w:r>
      <w:r w:rsidR="00EE0DD7" w:rsidRPr="00EE0DD7">
        <w:rPr>
          <w:b/>
          <w:bCs/>
          <w:sz w:val="28"/>
          <w:szCs w:val="28"/>
        </w:rPr>
        <w:t>модернизации объектов теплоснабжения в муниципальном образовании</w:t>
      </w:r>
      <w:r w:rsidR="00EE0DD7">
        <w:rPr>
          <w:b/>
          <w:bCs/>
          <w:sz w:val="28"/>
          <w:szCs w:val="28"/>
        </w:rPr>
        <w:t xml:space="preserve"> </w:t>
      </w:r>
      <w:r w:rsidR="00EE0DD7" w:rsidRPr="00EE0DD7">
        <w:rPr>
          <w:b/>
          <w:bCs/>
          <w:sz w:val="28"/>
          <w:szCs w:val="28"/>
        </w:rPr>
        <w:t>город Яровое Алтайского края</w:t>
      </w:r>
    </w:p>
    <w:p w:rsidR="00EE0DD7" w:rsidRPr="00A02B76" w:rsidRDefault="00EE0DD7" w:rsidP="00EE0DD7">
      <w:pPr>
        <w:widowControl w:val="0"/>
        <w:ind w:firstLine="709"/>
        <w:jc w:val="center"/>
        <w:rPr>
          <w:sz w:val="28"/>
          <w:szCs w:val="28"/>
        </w:rPr>
      </w:pPr>
    </w:p>
    <w:p w:rsidR="00D867C6" w:rsidRPr="00A02B76" w:rsidRDefault="00D867C6" w:rsidP="00A02B76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A02B76">
        <w:rPr>
          <w:b/>
          <w:bCs/>
          <w:sz w:val="28"/>
          <w:szCs w:val="28"/>
        </w:rPr>
        <w:t xml:space="preserve">1. Общие </w:t>
      </w:r>
      <w:r w:rsidR="00A465A2" w:rsidRPr="00A02B76">
        <w:rPr>
          <w:b/>
          <w:bCs/>
          <w:sz w:val="28"/>
          <w:szCs w:val="28"/>
        </w:rPr>
        <w:t>сведения</w:t>
      </w:r>
    </w:p>
    <w:p w:rsidR="00D867C6" w:rsidRPr="00A02B76" w:rsidRDefault="00D867C6" w:rsidP="00A02B76">
      <w:pPr>
        <w:widowControl w:val="0"/>
        <w:ind w:firstLine="709"/>
        <w:jc w:val="both"/>
        <w:rPr>
          <w:sz w:val="28"/>
          <w:szCs w:val="28"/>
        </w:rPr>
      </w:pPr>
    </w:p>
    <w:p w:rsidR="00D867C6" w:rsidRPr="00F62435" w:rsidRDefault="00D867C6" w:rsidP="00F62435">
      <w:pPr>
        <w:widowControl w:val="0"/>
        <w:ind w:firstLine="709"/>
        <w:jc w:val="both"/>
        <w:rPr>
          <w:sz w:val="28"/>
          <w:szCs w:val="28"/>
        </w:rPr>
      </w:pPr>
      <w:r w:rsidRPr="00F62435">
        <w:rPr>
          <w:sz w:val="28"/>
          <w:szCs w:val="28"/>
        </w:rPr>
        <w:t xml:space="preserve">Настоящий доклад по правоприменительной практике при осуществлении муниципального контроля </w:t>
      </w:r>
      <w:r w:rsidR="00F62435" w:rsidRPr="00F62435">
        <w:rPr>
          <w:sz w:val="28"/>
          <w:szCs w:val="28"/>
        </w:rPr>
        <w:t xml:space="preserve">за </w:t>
      </w:r>
      <w:r w:rsidR="00CC5CDB" w:rsidRPr="00CC5CDB">
        <w:rPr>
          <w:sz w:val="28"/>
          <w:szCs w:val="28"/>
        </w:rPr>
        <w:t>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город Яровое Алтайского края</w:t>
      </w:r>
      <w:r w:rsidR="00F62435" w:rsidRPr="00F62435">
        <w:rPr>
          <w:sz w:val="28"/>
          <w:szCs w:val="28"/>
        </w:rPr>
        <w:t xml:space="preserve"> </w:t>
      </w:r>
      <w:r w:rsidRPr="00F62435">
        <w:rPr>
          <w:sz w:val="28"/>
          <w:szCs w:val="28"/>
        </w:rPr>
        <w:t>в 202</w:t>
      </w:r>
      <w:r w:rsidR="00E361C5" w:rsidRPr="00F62435">
        <w:rPr>
          <w:sz w:val="28"/>
          <w:szCs w:val="28"/>
        </w:rPr>
        <w:t>3</w:t>
      </w:r>
      <w:r w:rsidRPr="00F62435">
        <w:rPr>
          <w:sz w:val="28"/>
          <w:szCs w:val="28"/>
        </w:rPr>
        <w:t xml:space="preserve"> году подготовлен во исполнение ст.</w:t>
      </w:r>
      <w:r w:rsidR="00452E00" w:rsidRPr="00F62435">
        <w:rPr>
          <w:sz w:val="28"/>
          <w:szCs w:val="28"/>
        </w:rPr>
        <w:t xml:space="preserve"> </w:t>
      </w:r>
      <w:r w:rsidRPr="00F62435">
        <w:rPr>
          <w:sz w:val="28"/>
          <w:szCs w:val="28"/>
        </w:rPr>
        <w:t>47 Федерального закона от 31.07.2020 № 248-ФЗ</w:t>
      </w:r>
      <w:r w:rsidR="00E361C5" w:rsidRPr="00F62435">
        <w:rPr>
          <w:sz w:val="28"/>
          <w:szCs w:val="28"/>
        </w:rPr>
        <w:t xml:space="preserve"> </w:t>
      </w:r>
      <w:r w:rsidRPr="00F62435">
        <w:rPr>
          <w:sz w:val="28"/>
          <w:szCs w:val="28"/>
        </w:rPr>
        <w:t>«О государственном контроле (надзоре) и муниципальном контроле</w:t>
      </w:r>
      <w:r w:rsidR="00E361C5" w:rsidRPr="00F62435">
        <w:rPr>
          <w:sz w:val="28"/>
          <w:szCs w:val="28"/>
        </w:rPr>
        <w:t xml:space="preserve"> </w:t>
      </w:r>
      <w:r w:rsidRPr="00F62435">
        <w:rPr>
          <w:sz w:val="28"/>
          <w:szCs w:val="28"/>
        </w:rPr>
        <w:t>в Российской Федерации» (далее – Федеральный закон № 248-ФЗ).</w:t>
      </w:r>
    </w:p>
    <w:p w:rsidR="003D2617" w:rsidRDefault="003D2617" w:rsidP="003D2617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D2617">
        <w:rPr>
          <w:sz w:val="28"/>
          <w:szCs w:val="28"/>
        </w:rPr>
        <w:t>униципальное правовое</w:t>
      </w:r>
      <w:r>
        <w:rPr>
          <w:sz w:val="28"/>
          <w:szCs w:val="28"/>
        </w:rPr>
        <w:t xml:space="preserve"> </w:t>
      </w:r>
      <w:r w:rsidRPr="003D2617">
        <w:rPr>
          <w:sz w:val="28"/>
          <w:szCs w:val="28"/>
        </w:rPr>
        <w:t>регулирование по вопросам организации и осуществления на территории</w:t>
      </w:r>
      <w:r>
        <w:rPr>
          <w:sz w:val="28"/>
          <w:szCs w:val="28"/>
        </w:rPr>
        <w:t xml:space="preserve"> </w:t>
      </w:r>
      <w:r w:rsidRPr="003D2617">
        <w:rPr>
          <w:sz w:val="28"/>
          <w:szCs w:val="28"/>
        </w:rPr>
        <w:t>муниципального образования город Яровое Алтайского края муниципального</w:t>
      </w:r>
      <w:r>
        <w:rPr>
          <w:sz w:val="28"/>
          <w:szCs w:val="28"/>
        </w:rPr>
        <w:t xml:space="preserve"> </w:t>
      </w:r>
      <w:r w:rsidRPr="003D2617">
        <w:rPr>
          <w:sz w:val="28"/>
          <w:szCs w:val="28"/>
        </w:rPr>
        <w:t xml:space="preserve">контроля </w:t>
      </w:r>
      <w:r w:rsidR="00EE0DD7" w:rsidRPr="00EE0DD7">
        <w:rPr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город Яровое Алтайского края</w:t>
      </w:r>
      <w:r>
        <w:rPr>
          <w:sz w:val="28"/>
          <w:szCs w:val="28"/>
        </w:rPr>
        <w:t>:</w:t>
      </w:r>
    </w:p>
    <w:p w:rsidR="003D2617" w:rsidRDefault="003D2617" w:rsidP="003D2617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D2617">
        <w:rPr>
          <w:sz w:val="28"/>
          <w:szCs w:val="28"/>
        </w:rPr>
        <w:t>Федеральным законом от</w:t>
      </w:r>
      <w:r>
        <w:rPr>
          <w:sz w:val="28"/>
          <w:szCs w:val="28"/>
        </w:rPr>
        <w:t xml:space="preserve"> </w:t>
      </w:r>
      <w:r w:rsidRPr="003D2617">
        <w:rPr>
          <w:sz w:val="28"/>
          <w:szCs w:val="28"/>
        </w:rPr>
        <w:t>31.07.2020 № 248-ФЗ «О государственном контроле (надзоре) и муниципальном</w:t>
      </w:r>
      <w:r>
        <w:rPr>
          <w:sz w:val="28"/>
          <w:szCs w:val="28"/>
        </w:rPr>
        <w:t xml:space="preserve"> </w:t>
      </w:r>
      <w:r w:rsidRPr="003D2617">
        <w:rPr>
          <w:sz w:val="28"/>
          <w:szCs w:val="28"/>
        </w:rPr>
        <w:t>контроле в Российской Федерации» (далее - Федеральный закон от 31.07.2020</w:t>
      </w:r>
      <w:r>
        <w:rPr>
          <w:sz w:val="28"/>
          <w:szCs w:val="28"/>
        </w:rPr>
        <w:t xml:space="preserve"> № 248-ФЗ);</w:t>
      </w:r>
    </w:p>
    <w:p w:rsidR="003D2617" w:rsidRDefault="003D2617" w:rsidP="003D2617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D2617">
        <w:rPr>
          <w:sz w:val="28"/>
          <w:szCs w:val="28"/>
        </w:rPr>
        <w:t>Федеральным законом от 06.10.2003 № 131-Ф3</w:t>
      </w:r>
      <w:r>
        <w:rPr>
          <w:sz w:val="28"/>
          <w:szCs w:val="28"/>
        </w:rPr>
        <w:t xml:space="preserve"> </w:t>
      </w:r>
      <w:r w:rsidRPr="003D2617">
        <w:rPr>
          <w:sz w:val="28"/>
          <w:szCs w:val="28"/>
        </w:rPr>
        <w:t>«Об общих принципах организации местного самоуправления в Российской</w:t>
      </w:r>
      <w:r>
        <w:rPr>
          <w:sz w:val="28"/>
          <w:szCs w:val="28"/>
        </w:rPr>
        <w:t xml:space="preserve"> Федерации»;</w:t>
      </w:r>
    </w:p>
    <w:p w:rsidR="003D2617" w:rsidRDefault="003D2617" w:rsidP="00EE0DD7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E0DD7" w:rsidRPr="00EE0DD7">
        <w:rPr>
          <w:sz w:val="28"/>
          <w:szCs w:val="28"/>
        </w:rPr>
        <w:t>Федеральным законом от</w:t>
      </w:r>
      <w:r w:rsidR="00EE0DD7">
        <w:rPr>
          <w:sz w:val="28"/>
          <w:szCs w:val="28"/>
        </w:rPr>
        <w:t xml:space="preserve"> </w:t>
      </w:r>
      <w:r w:rsidR="00EE0DD7" w:rsidRPr="00EE0DD7">
        <w:rPr>
          <w:sz w:val="28"/>
          <w:szCs w:val="28"/>
        </w:rPr>
        <w:t>27.07.2010 № 190-ФЗ «О теплоснабжени</w:t>
      </w:r>
      <w:r w:rsidR="00EE0DD7">
        <w:rPr>
          <w:sz w:val="28"/>
          <w:szCs w:val="28"/>
        </w:rPr>
        <w:t>и»</w:t>
      </w:r>
      <w:r>
        <w:rPr>
          <w:sz w:val="28"/>
          <w:szCs w:val="28"/>
        </w:rPr>
        <w:t xml:space="preserve">; </w:t>
      </w:r>
    </w:p>
    <w:p w:rsidR="003D2617" w:rsidRDefault="003D2617" w:rsidP="003D2617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D2617">
        <w:rPr>
          <w:sz w:val="28"/>
          <w:szCs w:val="28"/>
        </w:rPr>
        <w:t>иными</w:t>
      </w:r>
      <w:r>
        <w:rPr>
          <w:sz w:val="28"/>
          <w:szCs w:val="28"/>
        </w:rPr>
        <w:t xml:space="preserve"> </w:t>
      </w:r>
      <w:r w:rsidRPr="003D2617">
        <w:rPr>
          <w:sz w:val="28"/>
          <w:szCs w:val="28"/>
        </w:rPr>
        <w:t>федеральными законами и принятыми в соответствии с ними нормативными</w:t>
      </w:r>
      <w:r>
        <w:rPr>
          <w:sz w:val="28"/>
          <w:szCs w:val="28"/>
        </w:rPr>
        <w:t xml:space="preserve"> </w:t>
      </w:r>
      <w:r w:rsidRPr="003D2617">
        <w:rPr>
          <w:sz w:val="28"/>
          <w:szCs w:val="28"/>
        </w:rPr>
        <w:t>правовыми актами.</w:t>
      </w:r>
    </w:p>
    <w:p w:rsidR="003D2617" w:rsidRDefault="003D2617" w:rsidP="003D2617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EE0DD7" w:rsidRPr="00EE0DD7" w:rsidRDefault="00EE0DD7" w:rsidP="00EE0DD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E0DD7">
        <w:rPr>
          <w:sz w:val="28"/>
          <w:szCs w:val="28"/>
        </w:rPr>
        <w:t>Предметом муниципального контроля, осуществляемого отделом ЖКХ, является соблюдение единой теплоснабжающей организацией:</w:t>
      </w:r>
    </w:p>
    <w:p w:rsidR="00EE0DD7" w:rsidRPr="00EE0DD7" w:rsidRDefault="00EE0DD7" w:rsidP="00EE0DD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E0DD7">
        <w:rPr>
          <w:sz w:val="28"/>
          <w:szCs w:val="28"/>
        </w:rPr>
        <w:t>выполнения мероприятий в ценовых зонах теплоснабжения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него в схеме теплоснабжения города Яровое, утвержденной в порядке, установленном законодательством Российской Федерации;</w:t>
      </w:r>
    </w:p>
    <w:p w:rsidR="00EE0DD7" w:rsidRPr="00EE0DD7" w:rsidRDefault="00EE0DD7" w:rsidP="00EE0DD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E0DD7">
        <w:rPr>
          <w:sz w:val="28"/>
          <w:szCs w:val="28"/>
        </w:rPr>
        <w:t>выполнения обязательства единой теплоснабжающей организацией по поддержанию в исправном состоянии тепловых сетей, источников тепловой энергии в системе теплоснабжения;</w:t>
      </w:r>
    </w:p>
    <w:p w:rsidR="00EE0DD7" w:rsidRPr="00EE0DD7" w:rsidRDefault="00EE0DD7" w:rsidP="00EE0DD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E0DD7">
        <w:rPr>
          <w:sz w:val="28"/>
          <w:szCs w:val="28"/>
        </w:rPr>
        <w:t xml:space="preserve">выполнения обязательства единой теплоснабжающей организацией по представлению обеспечения исполнения своих обязательств способом, согласованным сторонами (представление банковской гарантии, осуществление </w:t>
      </w:r>
      <w:r w:rsidRPr="00EE0DD7">
        <w:rPr>
          <w:sz w:val="28"/>
          <w:szCs w:val="28"/>
        </w:rPr>
        <w:lastRenderedPageBreak/>
        <w:t>страхования риска ответственности за нарушение обязательств по соглашению или иное);</w:t>
      </w:r>
    </w:p>
    <w:p w:rsidR="00EE0DD7" w:rsidRPr="00EE0DD7" w:rsidRDefault="00EE0DD7" w:rsidP="00EE0DD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E0DD7">
        <w:rPr>
          <w:sz w:val="28"/>
          <w:szCs w:val="28"/>
        </w:rPr>
        <w:t>соблюдения распределения имущественных прав на строящиеся, реконструируемые и (или) модернизируемые объекты системы теплоснабжения;</w:t>
      </w:r>
    </w:p>
    <w:p w:rsidR="003D2617" w:rsidRDefault="00EE0DD7" w:rsidP="00EE0DD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E0DD7">
        <w:rPr>
          <w:sz w:val="28"/>
          <w:szCs w:val="28"/>
        </w:rPr>
        <w:t>исполнения контролируемыми лицами решений, принимаемых по результатам контрольных мероприятий</w:t>
      </w:r>
    </w:p>
    <w:p w:rsidR="00EE0DD7" w:rsidRDefault="00EE0DD7" w:rsidP="00EE0DD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361C5" w:rsidRDefault="00EE0DD7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E0DD7">
        <w:rPr>
          <w:sz w:val="28"/>
          <w:szCs w:val="28"/>
        </w:rPr>
        <w:t>Под контролируемыми лицами понимается единая теплоснабжающая организация в системе теплоснабжения (далее – единая теплоснабжающая организация), которой в отношении системы (систем) теплоснабжения присвоен статус единой теплоснабжающей организации в схеме теплоснабжения федеральным органом исполнительной власти, уполномоченным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Федерации.</w:t>
      </w:r>
    </w:p>
    <w:p w:rsidR="00EE0DD7" w:rsidRPr="00A02B76" w:rsidRDefault="00EE0DD7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Учет объектов контроля осуществляется посредством:</w:t>
      </w: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 xml:space="preserve">единого реестра контрольных мероприятий; </w:t>
      </w: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информационной системы (подсистемы государственной информационной системы) досудебного обжалования;</w:t>
      </w: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Учет объектов контроля осуществляется с использованием информационной системы.</w:t>
      </w:r>
    </w:p>
    <w:p w:rsidR="00E361C5" w:rsidRPr="00A02B76" w:rsidRDefault="00E361C5" w:rsidP="00A02B76">
      <w:pPr>
        <w:widowControl w:val="0"/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EC696F" w:rsidRPr="00A02B76" w:rsidRDefault="00A465A2" w:rsidP="00A02B76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A02B76">
        <w:rPr>
          <w:b/>
          <w:sz w:val="28"/>
          <w:szCs w:val="28"/>
        </w:rPr>
        <w:t>2. Сведения об организации муниципального контроля</w:t>
      </w: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A465A2" w:rsidRPr="00A02B76" w:rsidRDefault="00565B3F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  <w:lang w:val="x-none" w:eastAsia="x-none"/>
        </w:rPr>
      </w:pPr>
      <w:r w:rsidRPr="00A02B76">
        <w:rPr>
          <w:sz w:val="28"/>
          <w:szCs w:val="28"/>
          <w:lang w:eastAsia="x-none"/>
        </w:rPr>
        <w:t>2.1.</w:t>
      </w:r>
      <w:r w:rsidRPr="00A02B76">
        <w:rPr>
          <w:sz w:val="28"/>
          <w:szCs w:val="28"/>
          <w:lang w:eastAsia="x-none"/>
        </w:rPr>
        <w:tab/>
      </w:r>
      <w:r w:rsidR="00A465A2" w:rsidRPr="00A02B76">
        <w:rPr>
          <w:sz w:val="28"/>
          <w:szCs w:val="28"/>
          <w:lang w:val="x-none" w:eastAsia="x-none"/>
        </w:rPr>
        <w:t xml:space="preserve">Перечень индикаторов риска нарушения обязательных требований, проверяемых в рамках осуществления муниципального контроля </w:t>
      </w:r>
      <w:r w:rsidR="00E361C5" w:rsidRPr="00A02B76">
        <w:rPr>
          <w:sz w:val="28"/>
          <w:szCs w:val="28"/>
          <w:lang w:eastAsia="x-none"/>
        </w:rPr>
        <w:t xml:space="preserve">утвержден решением Городского Собрания депутатов города Яровое Алтайского края от 26.09.2023 № </w:t>
      </w:r>
      <w:r w:rsidR="00EE0DD7">
        <w:rPr>
          <w:sz w:val="28"/>
          <w:szCs w:val="28"/>
          <w:lang w:eastAsia="x-none"/>
        </w:rPr>
        <w:t>40</w:t>
      </w:r>
      <w:r w:rsidR="00E361C5" w:rsidRPr="00A02B76">
        <w:rPr>
          <w:sz w:val="28"/>
          <w:szCs w:val="28"/>
          <w:lang w:eastAsia="x-none"/>
        </w:rPr>
        <w:t>.</w:t>
      </w:r>
      <w:r w:rsidR="00A465A2" w:rsidRPr="00A02B76">
        <w:rPr>
          <w:sz w:val="28"/>
          <w:szCs w:val="28"/>
          <w:lang w:val="x-none" w:eastAsia="x-none"/>
        </w:rPr>
        <w:t xml:space="preserve"> </w:t>
      </w:r>
    </w:p>
    <w:p w:rsidR="00A02B76" w:rsidRPr="00A02B76" w:rsidRDefault="00A465A2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02B76">
        <w:rPr>
          <w:sz w:val="28"/>
          <w:szCs w:val="28"/>
        </w:rPr>
        <w:t>2.2.</w:t>
      </w:r>
      <w:r w:rsidR="00426D5B" w:rsidRPr="00A02B76">
        <w:rPr>
          <w:sz w:val="28"/>
          <w:szCs w:val="28"/>
        </w:rPr>
        <w:tab/>
      </w:r>
      <w:r w:rsidR="00A02B76" w:rsidRPr="00A02B76">
        <w:rPr>
          <w:sz w:val="28"/>
          <w:szCs w:val="28"/>
        </w:rPr>
        <w:t>Муниципальный контроль осуществляется контрольным органом - отделом жилищно-коммунального хозяйства администрации г. Яровое (далее – отдел ЖКХ).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Муниципальный контроль от имени отдела ЖКХ вправе осуществлять следующие должностные лица: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начальник отдела ЖКХ;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заместитель начальника отдела ЖКХ;</w:t>
      </w:r>
    </w:p>
    <w:p w:rsidR="00A02B76" w:rsidRPr="00A02B76" w:rsidRDefault="003D2617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 w:rsidR="00A02B76" w:rsidRPr="00A02B76">
        <w:rPr>
          <w:sz w:val="28"/>
          <w:szCs w:val="28"/>
        </w:rPr>
        <w:t>отдела ЖКХ.</w:t>
      </w:r>
    </w:p>
    <w:p w:rsidR="00A02B76" w:rsidRDefault="00A02B76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При осуществлении муниципального контроля должностные лица реализуют права и несут обязанности, соблюдают ограничения и запреты, установленные Федеральным законом N 248-ФЗ.</w:t>
      </w:r>
    </w:p>
    <w:p w:rsidR="0079453C" w:rsidRPr="00A02B76" w:rsidRDefault="0079453C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02B76">
        <w:rPr>
          <w:sz w:val="28"/>
          <w:szCs w:val="28"/>
        </w:rPr>
        <w:t>2.3.</w:t>
      </w:r>
      <w:r w:rsidR="00426D5B" w:rsidRPr="00A02B76">
        <w:rPr>
          <w:sz w:val="28"/>
          <w:szCs w:val="28"/>
        </w:rPr>
        <w:tab/>
      </w:r>
      <w:r w:rsidR="00A02B76">
        <w:rPr>
          <w:sz w:val="28"/>
          <w:szCs w:val="28"/>
        </w:rPr>
        <w:t xml:space="preserve"> </w:t>
      </w:r>
      <w:r w:rsidRPr="00A02B76">
        <w:rPr>
          <w:sz w:val="28"/>
          <w:szCs w:val="28"/>
        </w:rPr>
        <w:t xml:space="preserve">Информирование контролируемых лиц о совершаемых должностными лицами Контрольного органа и иными уполномоченными лицами действиях и </w:t>
      </w:r>
      <w:r w:rsidRPr="00A02B76">
        <w:rPr>
          <w:sz w:val="28"/>
          <w:szCs w:val="28"/>
        </w:rPr>
        <w:lastRenderedPageBreak/>
        <w:t xml:space="preserve">принимаемых решениях осуществляется путем размещения сведений об указанных действиях и решениях </w:t>
      </w:r>
      <w:r w:rsidR="00A02B76" w:rsidRPr="00A02B76">
        <w:rPr>
          <w:sz w:val="28"/>
          <w:szCs w:val="28"/>
        </w:rPr>
        <w:t xml:space="preserve"> </w:t>
      </w:r>
      <w:r w:rsidRPr="00A02B76">
        <w:rPr>
          <w:sz w:val="28"/>
          <w:szCs w:val="28"/>
        </w:rPr>
        <w:t xml:space="preserve">в едином реестре контрольных (надзорных) мероприятий, а также доведения </w:t>
      </w:r>
      <w:r w:rsidR="00A02B76" w:rsidRPr="00A02B76">
        <w:rPr>
          <w:sz w:val="28"/>
          <w:szCs w:val="28"/>
        </w:rPr>
        <w:t xml:space="preserve"> </w:t>
      </w:r>
      <w:r w:rsidRPr="00A02B76">
        <w:rPr>
          <w:sz w:val="28"/>
          <w:szCs w:val="28"/>
        </w:rPr>
        <w:t xml:space="preserve">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</w:t>
      </w:r>
      <w:r w:rsidR="00A02B76" w:rsidRPr="00A02B76">
        <w:rPr>
          <w:sz w:val="28"/>
          <w:szCs w:val="28"/>
        </w:rPr>
        <w:t xml:space="preserve"> </w:t>
      </w:r>
      <w:r w:rsidRPr="00A02B76">
        <w:rPr>
          <w:sz w:val="28"/>
          <w:szCs w:val="28"/>
        </w:rPr>
        <w:t xml:space="preserve">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</w:t>
      </w:r>
      <w:r w:rsidR="00A02B76" w:rsidRPr="00A02B76">
        <w:rPr>
          <w:sz w:val="28"/>
          <w:szCs w:val="28"/>
        </w:rPr>
        <w:t xml:space="preserve"> </w:t>
      </w:r>
      <w:r w:rsidRPr="00A02B76">
        <w:rPr>
          <w:sz w:val="28"/>
          <w:szCs w:val="28"/>
        </w:rPr>
        <w:t>и муниципальных услуг) и (или) через региональный портал государственных и муниципальных услуг.</w:t>
      </w:r>
    </w:p>
    <w:p w:rsidR="00EC696F" w:rsidRPr="00A02B76" w:rsidRDefault="0079453C" w:rsidP="00A02B76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2.4.</w:t>
      </w:r>
      <w:r w:rsidR="00426D5B" w:rsidRPr="00A02B76">
        <w:rPr>
          <w:sz w:val="28"/>
          <w:szCs w:val="28"/>
        </w:rPr>
        <w:tab/>
        <w:t>Межведомственное взаимодействие</w:t>
      </w:r>
      <w:r w:rsidRPr="00A02B76">
        <w:rPr>
          <w:sz w:val="28"/>
          <w:szCs w:val="28"/>
        </w:rPr>
        <w:t xml:space="preserve"> осуществляется в соответствии с Положением о единой системе межведомственного электронн</w:t>
      </w:r>
      <w:r w:rsidR="00FB75C2" w:rsidRPr="00A02B76">
        <w:rPr>
          <w:sz w:val="28"/>
          <w:szCs w:val="28"/>
        </w:rPr>
        <w:t>о</w:t>
      </w:r>
      <w:r w:rsidRPr="00A02B76">
        <w:rPr>
          <w:sz w:val="28"/>
          <w:szCs w:val="28"/>
        </w:rPr>
        <w:t>го взаимодействия, утвержденного постановлением Правительства</w:t>
      </w:r>
      <w:r w:rsidR="00FB75C2" w:rsidRPr="00A02B76">
        <w:rPr>
          <w:sz w:val="28"/>
          <w:szCs w:val="28"/>
        </w:rPr>
        <w:t xml:space="preserve"> </w:t>
      </w:r>
      <w:r w:rsidRPr="00A02B76">
        <w:rPr>
          <w:sz w:val="28"/>
          <w:szCs w:val="28"/>
        </w:rPr>
        <w:t>Российской Федерации от 08.09.2010 №</w:t>
      </w:r>
      <w:r w:rsidR="00426D5B" w:rsidRPr="00A02B76">
        <w:rPr>
          <w:sz w:val="28"/>
          <w:szCs w:val="28"/>
        </w:rPr>
        <w:t xml:space="preserve"> </w:t>
      </w:r>
      <w:r w:rsidR="00FB75C2" w:rsidRPr="00A02B76">
        <w:rPr>
          <w:sz w:val="28"/>
          <w:szCs w:val="28"/>
        </w:rPr>
        <w:t>697.</w:t>
      </w:r>
    </w:p>
    <w:p w:rsidR="00FB75C2" w:rsidRPr="00A02B76" w:rsidRDefault="00FB75C2" w:rsidP="00A02B76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2.5.</w:t>
      </w:r>
      <w:r w:rsidR="00426D5B" w:rsidRPr="00A02B76">
        <w:rPr>
          <w:sz w:val="28"/>
          <w:szCs w:val="28"/>
        </w:rPr>
        <w:tab/>
      </w:r>
      <w:r w:rsidRPr="00A02B76">
        <w:rPr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:rsidR="00FB75C2" w:rsidRPr="00A02B76" w:rsidRDefault="00FB75C2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1)</w:t>
      </w:r>
      <w:r w:rsidR="00426D5B" w:rsidRPr="00A02B76">
        <w:rPr>
          <w:sz w:val="28"/>
          <w:szCs w:val="28"/>
        </w:rPr>
        <w:tab/>
      </w:r>
      <w:r w:rsidRPr="00A02B76">
        <w:rPr>
          <w:sz w:val="28"/>
          <w:szCs w:val="28"/>
        </w:rPr>
        <w:t>решений о проведении контрольных мероприятий;</w:t>
      </w:r>
    </w:p>
    <w:p w:rsidR="00FB75C2" w:rsidRPr="00A02B76" w:rsidRDefault="00FB75C2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2)</w:t>
      </w:r>
      <w:r w:rsidR="00426D5B" w:rsidRPr="00A02B76">
        <w:rPr>
          <w:sz w:val="28"/>
          <w:szCs w:val="28"/>
        </w:rPr>
        <w:tab/>
        <w:t xml:space="preserve">актов контрольных </w:t>
      </w:r>
      <w:r w:rsidRPr="00A02B76">
        <w:rPr>
          <w:sz w:val="28"/>
          <w:szCs w:val="28"/>
        </w:rPr>
        <w:t>мероприятий, предписаний об устранении выявленных нарушений;</w:t>
      </w:r>
    </w:p>
    <w:p w:rsidR="00FB75C2" w:rsidRPr="00A02B76" w:rsidRDefault="00426D5B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3)</w:t>
      </w:r>
      <w:r w:rsidRPr="00A02B76">
        <w:rPr>
          <w:sz w:val="28"/>
          <w:szCs w:val="28"/>
        </w:rPr>
        <w:tab/>
      </w:r>
      <w:r w:rsidR="00FB75C2" w:rsidRPr="00A02B76">
        <w:rPr>
          <w:sz w:val="28"/>
          <w:szCs w:val="28"/>
        </w:rPr>
        <w:t>действий (бездействия) должностных лиц в рамках контрольных мероприятий.</w:t>
      </w:r>
    </w:p>
    <w:p w:rsidR="00FB75C2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2.6.</w:t>
      </w:r>
      <w:r>
        <w:rPr>
          <w:sz w:val="28"/>
          <w:szCs w:val="28"/>
        </w:rPr>
        <w:t xml:space="preserve"> </w:t>
      </w:r>
      <w:r w:rsidR="00426D5B" w:rsidRPr="00A02B76">
        <w:rPr>
          <w:sz w:val="28"/>
          <w:szCs w:val="28"/>
        </w:rPr>
        <w:tab/>
      </w:r>
      <w:r w:rsidR="00FB75C2" w:rsidRPr="00A02B76">
        <w:rPr>
          <w:sz w:val="28"/>
          <w:szCs w:val="28"/>
        </w:rPr>
        <w:t>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</w:t>
      </w:r>
      <w:r w:rsidR="00426D5B" w:rsidRPr="00A02B76">
        <w:rPr>
          <w:sz w:val="28"/>
          <w:szCs w:val="28"/>
        </w:rPr>
        <w:t xml:space="preserve"> </w:t>
      </w:r>
      <w:r w:rsidR="00FB75C2" w:rsidRPr="00A02B76">
        <w:rPr>
          <w:sz w:val="28"/>
          <w:szCs w:val="28"/>
        </w:rPr>
        <w:t>248-ФЗ.</w:t>
      </w:r>
    </w:p>
    <w:p w:rsidR="00426D5B" w:rsidRPr="00A02B76" w:rsidRDefault="00426D5B" w:rsidP="00A02B76">
      <w:pPr>
        <w:pStyle w:val="af1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5C2" w:rsidRPr="00A02B76" w:rsidRDefault="00426D5B" w:rsidP="00A02B76">
      <w:pPr>
        <w:pStyle w:val="af1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02B76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FB75C2" w:rsidRPr="00A02B76">
        <w:rPr>
          <w:rFonts w:ascii="Times New Roman" w:hAnsi="Times New Roman"/>
          <w:b/>
          <w:sz w:val="28"/>
          <w:szCs w:val="28"/>
        </w:rPr>
        <w:t>Сведения о профилактике рисков причинения вреда (ущерба).</w:t>
      </w:r>
    </w:p>
    <w:p w:rsidR="00FB75C2" w:rsidRPr="00A02B76" w:rsidRDefault="00FB75C2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A02B76">
        <w:rPr>
          <w:color w:val="000000"/>
          <w:sz w:val="28"/>
          <w:szCs w:val="28"/>
        </w:rPr>
        <w:t>С целью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 отделом ЖКХ ежегодно в порядке, предусмотренном постановлением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(ущерба)", утверждается Программа профилактики рисков причинения вреда (ущерба) охраняемым законам ценностям (далее - Программа профилактики).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A02B76">
        <w:rPr>
          <w:color w:val="000000"/>
          <w:sz w:val="28"/>
          <w:szCs w:val="28"/>
        </w:rPr>
        <w:lastRenderedPageBreak/>
        <w:t>Программа профилактики утверждается Постановлением Администрации города Яровое Алтайского края не позднее 20 декабря года, предшествующего году реализации программы профилактики, и размещается на странице официального Интернет-сайта администрации г. Яровое в течение пяти дней со дня ее утверждения.</w:t>
      </w:r>
    </w:p>
    <w:p w:rsidR="00F62435" w:rsidRPr="00F62435" w:rsidRDefault="00F62435" w:rsidP="00F62435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F62435">
        <w:rPr>
          <w:color w:val="000000"/>
          <w:sz w:val="28"/>
          <w:szCs w:val="28"/>
        </w:rPr>
        <w:t>В рамках профилактики рисков причинения вреда (ущерба) охраняемым законом ценностям администрацией в 2023 году осуществляются следующие мероприятия:</w:t>
      </w:r>
    </w:p>
    <w:p w:rsidR="00F62435" w:rsidRPr="00F62435" w:rsidRDefault="00F62435" w:rsidP="00F62435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F62435">
        <w:rPr>
          <w:color w:val="000000"/>
          <w:sz w:val="28"/>
          <w:szCs w:val="28"/>
        </w:rPr>
        <w:t>1)</w:t>
      </w:r>
      <w:r w:rsidRPr="00F62435">
        <w:rPr>
          <w:color w:val="000000"/>
          <w:sz w:val="28"/>
          <w:szCs w:val="28"/>
        </w:rPr>
        <w:tab/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F62435" w:rsidRPr="00F62435" w:rsidRDefault="00F62435" w:rsidP="00F62435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F62435">
        <w:rPr>
          <w:color w:val="000000"/>
          <w:sz w:val="28"/>
          <w:szCs w:val="28"/>
        </w:rPr>
        <w:t>2)</w:t>
      </w:r>
      <w:r w:rsidRPr="00F62435">
        <w:rPr>
          <w:color w:val="000000"/>
          <w:sz w:val="28"/>
          <w:szCs w:val="28"/>
        </w:rPr>
        <w:tab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F62435" w:rsidRPr="00F62435" w:rsidRDefault="00F62435" w:rsidP="00F62435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F62435">
        <w:rPr>
          <w:color w:val="000000"/>
          <w:sz w:val="28"/>
          <w:szCs w:val="28"/>
        </w:rPr>
        <w:t>3)</w:t>
      </w:r>
      <w:r w:rsidRPr="00F62435">
        <w:rPr>
          <w:color w:val="000000"/>
          <w:sz w:val="28"/>
          <w:szCs w:val="28"/>
        </w:rPr>
        <w:tab/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02B76" w:rsidRDefault="00F62435" w:rsidP="00F62435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F62435">
        <w:rPr>
          <w:color w:val="000000"/>
          <w:sz w:val="28"/>
          <w:szCs w:val="28"/>
        </w:rPr>
        <w:t>4)</w:t>
      </w:r>
      <w:r w:rsidRPr="00F62435">
        <w:rPr>
          <w:color w:val="000000"/>
          <w:sz w:val="28"/>
          <w:szCs w:val="28"/>
        </w:rPr>
        <w:tab/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r>
        <w:rPr>
          <w:color w:val="000000"/>
          <w:sz w:val="28"/>
          <w:szCs w:val="28"/>
        </w:rPr>
        <w:t xml:space="preserve"> – в 2023 году не проводилось.</w:t>
      </w:r>
    </w:p>
    <w:p w:rsidR="00F62435" w:rsidRPr="00A02B76" w:rsidRDefault="00F62435" w:rsidP="00F62435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7012A5" w:rsidRPr="00A02B76" w:rsidRDefault="00B5021E" w:rsidP="00A02B76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A02B76">
        <w:rPr>
          <w:b/>
          <w:sz w:val="28"/>
          <w:szCs w:val="28"/>
        </w:rPr>
        <w:t>4.</w:t>
      </w:r>
      <w:r w:rsidRPr="00A02B76">
        <w:rPr>
          <w:sz w:val="28"/>
          <w:szCs w:val="28"/>
        </w:rPr>
        <w:t xml:space="preserve"> </w:t>
      </w:r>
      <w:r w:rsidR="00737900" w:rsidRPr="00A02B76">
        <w:rPr>
          <w:b/>
          <w:sz w:val="28"/>
          <w:szCs w:val="28"/>
        </w:rPr>
        <w:t>Сведения о контрольных (надзорных) мероприятиях</w:t>
      </w:r>
    </w:p>
    <w:p w:rsidR="00B5021E" w:rsidRPr="00A02B76" w:rsidRDefault="00B5021E" w:rsidP="00A02B76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Отдел ЖКХ осуществляет муниципальный жилищный контроль посредством проведения: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контрольных мероприятий, проводимых при взаимодействии с контролируемым лицом;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контрольных мероприятий, проводимых без взаимодействия с контролируемым лицом.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 xml:space="preserve">Способами взаимодействия отдела ЖКХ, должностных лиц отдела ЖКХ, уполномоченных осуществлять муниципальный </w:t>
      </w:r>
      <w:bookmarkStart w:id="0" w:name="_GoBack"/>
      <w:bookmarkEnd w:id="0"/>
      <w:r w:rsidRPr="00A02B76">
        <w:rPr>
          <w:sz w:val="28"/>
          <w:szCs w:val="28"/>
        </w:rPr>
        <w:t xml:space="preserve">контроль, с контролируемыми лицами являются встречи, телефонные и иные переговоры (непосредственное взаимодействие) между должностным лицом и контролируемым лицом или его представителем, запрос документов, иных материалов, присутствие в месте осуществления деятельности контролируемого лица (за исключением случаев </w:t>
      </w:r>
      <w:r w:rsidRPr="00A02B76">
        <w:rPr>
          <w:sz w:val="28"/>
          <w:szCs w:val="28"/>
        </w:rPr>
        <w:lastRenderedPageBreak/>
        <w:t>присутствия на общедоступных производственных объектах).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Контрольные мероприятия, осуществляемые при взаимодействии с контролируемым лицом: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инспекционный визит, в ходе которого могут совершаться следующие контрольные действия: осмотр, опрос, получение письменных объяснений, инструментальное обследование, истребование документов;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рейдовый осмотр, в ходе которого могут совершаться следующие контрольные действия: осмотр, опрос, получение письменных объяснений, инструментальное обследование, истребование документов;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документарная проверка, в ходе которой могут совершаться следующие контрольные действия: получение письменных объяснений, истребование документов;</w:t>
      </w:r>
    </w:p>
    <w:p w:rsidR="00737900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выездная проверка, в ходе которой могут совершаться следующие контрольные действия: осмотр, опрос, получение письменных объяснений, инструментальное обследование, истребование документов.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737900" w:rsidRPr="00A02B76" w:rsidRDefault="00B5021E" w:rsidP="00A02B76">
      <w:pPr>
        <w:pStyle w:val="af1"/>
        <w:widowControl w:val="0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02B76">
        <w:rPr>
          <w:rFonts w:ascii="Times New Roman" w:hAnsi="Times New Roman"/>
          <w:b/>
          <w:sz w:val="28"/>
          <w:szCs w:val="28"/>
        </w:rPr>
        <w:t xml:space="preserve">5. </w:t>
      </w:r>
      <w:r w:rsidR="00737900" w:rsidRPr="00A02B76">
        <w:rPr>
          <w:rFonts w:ascii="Times New Roman" w:hAnsi="Times New Roman"/>
          <w:b/>
          <w:sz w:val="28"/>
          <w:szCs w:val="28"/>
        </w:rPr>
        <w:t>Сведения о результатах проведения профилактических мероприятий,</w:t>
      </w:r>
      <w:r w:rsidR="00355B45">
        <w:rPr>
          <w:rFonts w:ascii="Times New Roman" w:hAnsi="Times New Roman"/>
          <w:b/>
          <w:sz w:val="28"/>
          <w:szCs w:val="28"/>
        </w:rPr>
        <w:t xml:space="preserve"> </w:t>
      </w:r>
      <w:r w:rsidR="00737900" w:rsidRPr="00A02B76">
        <w:rPr>
          <w:rFonts w:ascii="Times New Roman" w:hAnsi="Times New Roman"/>
          <w:b/>
          <w:sz w:val="28"/>
          <w:szCs w:val="28"/>
        </w:rPr>
        <w:t>контрольных (надзорных) мероприятий</w:t>
      </w:r>
    </w:p>
    <w:p w:rsidR="00737900" w:rsidRPr="00A02B76" w:rsidRDefault="00737900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D867C6" w:rsidRPr="00A02B76" w:rsidRDefault="000F3E42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В соответствии с постановлением Правительства РФ от 10.03.2022 №</w:t>
      </w:r>
      <w:r w:rsidR="00B5021E" w:rsidRPr="00A02B76">
        <w:rPr>
          <w:sz w:val="28"/>
          <w:szCs w:val="28"/>
        </w:rPr>
        <w:t xml:space="preserve"> </w:t>
      </w:r>
      <w:r w:rsidRPr="00A02B76">
        <w:rPr>
          <w:sz w:val="28"/>
          <w:szCs w:val="28"/>
        </w:rPr>
        <w:t>336 «Об особенностях организации и осуществления государст</w:t>
      </w:r>
      <w:r w:rsidR="001374FA" w:rsidRPr="00A02B76">
        <w:rPr>
          <w:sz w:val="28"/>
          <w:szCs w:val="28"/>
        </w:rPr>
        <w:t>в</w:t>
      </w:r>
      <w:r w:rsidRPr="00A02B76">
        <w:rPr>
          <w:sz w:val="28"/>
          <w:szCs w:val="28"/>
        </w:rPr>
        <w:t xml:space="preserve">енного контроля (надзора), муниципального контроля» оснований для проведения внеплановых проверок </w:t>
      </w:r>
      <w:r w:rsidR="001374FA" w:rsidRPr="00A02B76">
        <w:rPr>
          <w:sz w:val="28"/>
          <w:szCs w:val="28"/>
        </w:rPr>
        <w:t xml:space="preserve">в рамках муниципального контроля </w:t>
      </w:r>
      <w:r w:rsidRPr="00A02B76">
        <w:rPr>
          <w:sz w:val="28"/>
          <w:szCs w:val="28"/>
        </w:rPr>
        <w:t>в</w:t>
      </w:r>
      <w:r w:rsidR="00D867C6" w:rsidRPr="00A02B76">
        <w:rPr>
          <w:sz w:val="28"/>
          <w:szCs w:val="28"/>
        </w:rPr>
        <w:t xml:space="preserve"> 202</w:t>
      </w:r>
      <w:r w:rsidR="007030F1" w:rsidRPr="00A02B76">
        <w:rPr>
          <w:sz w:val="28"/>
          <w:szCs w:val="28"/>
        </w:rPr>
        <w:t>3</w:t>
      </w:r>
      <w:r w:rsidR="00D867C6" w:rsidRPr="00A02B76">
        <w:rPr>
          <w:sz w:val="28"/>
          <w:szCs w:val="28"/>
        </w:rPr>
        <w:t xml:space="preserve"> году </w:t>
      </w:r>
      <w:r w:rsidRPr="00A02B76">
        <w:rPr>
          <w:sz w:val="28"/>
          <w:szCs w:val="28"/>
        </w:rPr>
        <w:t>не было.</w:t>
      </w:r>
    </w:p>
    <w:p w:rsidR="00D867C6" w:rsidRPr="00A02B76" w:rsidRDefault="001374FA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П</w:t>
      </w:r>
      <w:r w:rsidR="00D867C6" w:rsidRPr="00A02B76">
        <w:rPr>
          <w:sz w:val="28"/>
          <w:szCs w:val="28"/>
        </w:rPr>
        <w:t xml:space="preserve">лановых проверок </w:t>
      </w:r>
      <w:r w:rsidR="007030F1" w:rsidRPr="00A02B76">
        <w:rPr>
          <w:sz w:val="28"/>
          <w:szCs w:val="28"/>
        </w:rPr>
        <w:t>в 2023</w:t>
      </w:r>
      <w:r w:rsidRPr="00A02B76">
        <w:rPr>
          <w:sz w:val="28"/>
          <w:szCs w:val="28"/>
        </w:rPr>
        <w:t xml:space="preserve"> году не было запланировано.</w:t>
      </w:r>
    </w:p>
    <w:p w:rsidR="00D867C6" w:rsidRPr="00A02B76" w:rsidRDefault="00D867C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 xml:space="preserve">Проведено </w:t>
      </w:r>
      <w:r w:rsidR="00F62435">
        <w:rPr>
          <w:sz w:val="28"/>
          <w:szCs w:val="28"/>
        </w:rPr>
        <w:t>5</w:t>
      </w:r>
      <w:r w:rsidR="001374FA" w:rsidRPr="00A02B76">
        <w:rPr>
          <w:sz w:val="28"/>
          <w:szCs w:val="28"/>
        </w:rPr>
        <w:t xml:space="preserve"> профилактических</w:t>
      </w:r>
      <w:r w:rsidRPr="00A02B76">
        <w:rPr>
          <w:sz w:val="28"/>
          <w:szCs w:val="28"/>
        </w:rPr>
        <w:t xml:space="preserve"> мероприяти</w:t>
      </w:r>
      <w:r w:rsidR="007030F1" w:rsidRPr="00A02B76">
        <w:rPr>
          <w:sz w:val="28"/>
          <w:szCs w:val="28"/>
        </w:rPr>
        <w:t>я</w:t>
      </w:r>
      <w:r w:rsidR="00A02B76" w:rsidRPr="00A02B76">
        <w:rPr>
          <w:sz w:val="28"/>
          <w:szCs w:val="28"/>
        </w:rPr>
        <w:t xml:space="preserve"> – консультирование.</w:t>
      </w:r>
    </w:p>
    <w:p w:rsidR="00D867C6" w:rsidRPr="00A02B76" w:rsidRDefault="00D867C6" w:rsidP="00A02B76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D867C6" w:rsidRPr="00A02B76" w:rsidRDefault="00737900" w:rsidP="00A02B76">
      <w:pPr>
        <w:widowControl w:val="0"/>
        <w:tabs>
          <w:tab w:val="left" w:pos="426"/>
          <w:tab w:val="left" w:pos="993"/>
        </w:tabs>
        <w:ind w:firstLine="709"/>
        <w:contextualSpacing/>
        <w:jc w:val="both"/>
        <w:rPr>
          <w:b/>
          <w:bCs/>
          <w:sz w:val="28"/>
          <w:szCs w:val="28"/>
        </w:rPr>
      </w:pPr>
      <w:r w:rsidRPr="00A02B76">
        <w:rPr>
          <w:b/>
          <w:bCs/>
          <w:sz w:val="28"/>
          <w:szCs w:val="28"/>
        </w:rPr>
        <w:t>6</w:t>
      </w:r>
      <w:r w:rsidR="00D867C6" w:rsidRPr="00A02B76">
        <w:rPr>
          <w:b/>
          <w:bCs/>
          <w:sz w:val="28"/>
          <w:szCs w:val="28"/>
        </w:rPr>
        <w:t>.</w:t>
      </w:r>
      <w:r w:rsidR="004253FC" w:rsidRPr="00A02B76">
        <w:rPr>
          <w:b/>
          <w:bCs/>
          <w:sz w:val="28"/>
          <w:szCs w:val="28"/>
        </w:rPr>
        <w:tab/>
      </w:r>
      <w:r w:rsidR="00D867C6" w:rsidRPr="00A02B76">
        <w:rPr>
          <w:b/>
          <w:bCs/>
          <w:sz w:val="28"/>
          <w:szCs w:val="28"/>
        </w:rPr>
        <w:t>Показатели результативности и эффективности муниципа</w:t>
      </w:r>
      <w:r w:rsidRPr="00A02B76">
        <w:rPr>
          <w:b/>
          <w:bCs/>
          <w:sz w:val="28"/>
          <w:szCs w:val="28"/>
        </w:rPr>
        <w:t xml:space="preserve">льного </w:t>
      </w:r>
      <w:r w:rsidR="00665890">
        <w:rPr>
          <w:b/>
          <w:bCs/>
          <w:sz w:val="28"/>
          <w:szCs w:val="28"/>
        </w:rPr>
        <w:t>контроля</w:t>
      </w:r>
      <w:r w:rsidR="00D867C6" w:rsidRPr="00A02B76">
        <w:rPr>
          <w:b/>
          <w:bCs/>
          <w:sz w:val="28"/>
          <w:szCs w:val="28"/>
        </w:rPr>
        <w:t>:</w:t>
      </w:r>
    </w:p>
    <w:p w:rsidR="00D867C6" w:rsidRPr="00A02B76" w:rsidRDefault="00D867C6" w:rsidP="00A02B76">
      <w:pPr>
        <w:widowControl w:val="0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9185"/>
      </w:tblGrid>
      <w:tr w:rsidR="00F62435" w:rsidRPr="00797448" w:rsidTr="00F62435">
        <w:trPr>
          <w:cantSplit/>
          <w:trHeight w:val="1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435" w:rsidRPr="00797448" w:rsidRDefault="00F62435" w:rsidP="00F62435">
            <w:pPr>
              <w:jc w:val="center"/>
              <w:rPr>
                <w:b/>
              </w:rPr>
            </w:pPr>
            <w:r w:rsidRPr="00797448">
              <w:rPr>
                <w:b/>
              </w:rPr>
              <w:t>№</w:t>
            </w:r>
          </w:p>
          <w:p w:rsidR="00F62435" w:rsidRPr="00797448" w:rsidRDefault="00F62435" w:rsidP="00F62435">
            <w:pPr>
              <w:jc w:val="center"/>
              <w:rPr>
                <w:b/>
              </w:rPr>
            </w:pPr>
            <w:r w:rsidRPr="00797448">
              <w:rPr>
                <w:b/>
              </w:rPr>
              <w:t>п/п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435" w:rsidRPr="00797448" w:rsidRDefault="00F62435" w:rsidP="00A1375D">
            <w:pPr>
              <w:jc w:val="center"/>
              <w:rPr>
                <w:b/>
              </w:rPr>
            </w:pPr>
            <w:r w:rsidRPr="00797448">
              <w:rPr>
                <w:b/>
              </w:rPr>
              <w:t>Наименование показателя</w:t>
            </w:r>
          </w:p>
        </w:tc>
      </w:tr>
      <w:tr w:rsidR="00F62435" w:rsidRPr="00797448" w:rsidTr="00F62435">
        <w:trPr>
          <w:cantSplit/>
          <w:trHeight w:val="11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435" w:rsidRPr="00797448" w:rsidRDefault="00F62435" w:rsidP="00F62435">
            <w:pPr>
              <w:jc w:val="center"/>
            </w:pPr>
            <w:r w:rsidRPr="00797448">
              <w:t>1.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435" w:rsidRPr="00797448" w:rsidRDefault="00F62435" w:rsidP="00A1375D">
            <w:pPr>
              <w:pStyle w:val="ConsPlusNormal"/>
              <w:ind w:left="110" w:right="123" w:firstLine="119"/>
              <w:jc w:val="both"/>
              <w:rPr>
                <w:sz w:val="24"/>
                <w:szCs w:val="24"/>
              </w:rPr>
            </w:pPr>
            <w:r w:rsidRPr="00797448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</w:tr>
      <w:tr w:rsidR="00F62435" w:rsidRPr="00797448" w:rsidTr="00F62435">
        <w:trPr>
          <w:cantSplit/>
          <w:trHeight w:val="5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435" w:rsidRPr="00797448" w:rsidRDefault="00F62435" w:rsidP="00F62435">
            <w:pPr>
              <w:jc w:val="center"/>
            </w:pPr>
            <w:r w:rsidRPr="00797448">
              <w:t>2.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435" w:rsidRPr="00797448" w:rsidRDefault="00F62435" w:rsidP="00A1375D">
            <w:pPr>
              <w:pStyle w:val="ConsPlusNormal"/>
              <w:ind w:left="110" w:right="123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48">
              <w:rPr>
                <w:rFonts w:ascii="Times New Roman" w:hAnsi="Times New Roman" w:cs="Times New Roman"/>
                <w:sz w:val="24"/>
                <w:szCs w:val="24"/>
              </w:rPr>
              <w:t>Утверждение доклада, содержащего результаты обобщения правопримени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7448">
              <w:rPr>
                <w:rFonts w:ascii="Times New Roman" w:hAnsi="Times New Roman" w:cs="Times New Roman"/>
                <w:sz w:val="24"/>
                <w:szCs w:val="24"/>
              </w:rPr>
              <w:t>тельной практики по осуществлению муниципального контроля, его опубликование</w:t>
            </w:r>
          </w:p>
        </w:tc>
      </w:tr>
      <w:tr w:rsidR="00F62435" w:rsidRPr="00797448" w:rsidTr="00F62435">
        <w:trPr>
          <w:cantSplit/>
          <w:trHeight w:val="19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435" w:rsidRPr="00797448" w:rsidRDefault="00F62435" w:rsidP="00F62435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797448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435" w:rsidRPr="00797448" w:rsidRDefault="00F62435" w:rsidP="00A1375D">
            <w:pPr>
              <w:pStyle w:val="ConsPlusNormal"/>
              <w:ind w:left="110" w:right="123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48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</w:tr>
      <w:tr w:rsidR="00F62435" w:rsidRPr="00797448" w:rsidTr="00F62435">
        <w:trPr>
          <w:cantSplit/>
          <w:trHeight w:val="122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435" w:rsidRPr="00797448" w:rsidRDefault="00F62435" w:rsidP="00F62435">
            <w:pPr>
              <w:widowControl w:val="0"/>
              <w:jc w:val="center"/>
            </w:pPr>
            <w:r w:rsidRPr="00797448">
              <w:rPr>
                <w:color w:val="000000"/>
                <w:shd w:val="clear" w:color="auto" w:fill="FFFFFF"/>
              </w:rPr>
              <w:lastRenderedPageBreak/>
              <w:t>4.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435" w:rsidRPr="00797448" w:rsidRDefault="00F62435" w:rsidP="00A1375D">
            <w:pPr>
              <w:pStyle w:val="ConsPlusNormal"/>
              <w:ind w:left="110" w:right="123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48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</w:tr>
    </w:tbl>
    <w:p w:rsidR="00F62435" w:rsidRDefault="00F62435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F62435" w:rsidRDefault="00F62435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F62435" w:rsidRDefault="00F62435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737900" w:rsidRPr="00A02B76" w:rsidRDefault="00712ACE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02B76">
        <w:rPr>
          <w:b/>
          <w:bCs/>
          <w:sz w:val="28"/>
          <w:szCs w:val="28"/>
        </w:rPr>
        <w:t xml:space="preserve">7. </w:t>
      </w:r>
      <w:r w:rsidR="00737900" w:rsidRPr="00A02B76">
        <w:rPr>
          <w:b/>
          <w:bCs/>
          <w:sz w:val="28"/>
          <w:szCs w:val="28"/>
        </w:rPr>
        <w:t xml:space="preserve">Выводы и предложения по итогам организации </w:t>
      </w:r>
      <w:r w:rsidR="00B5021E" w:rsidRPr="00A02B76">
        <w:rPr>
          <w:b/>
          <w:bCs/>
          <w:sz w:val="28"/>
          <w:szCs w:val="28"/>
        </w:rPr>
        <w:br/>
      </w:r>
      <w:r w:rsidR="00737900" w:rsidRPr="00A02B76">
        <w:rPr>
          <w:b/>
          <w:bCs/>
          <w:sz w:val="28"/>
          <w:szCs w:val="28"/>
        </w:rPr>
        <w:t>и осуществления муниципального контроля</w:t>
      </w:r>
    </w:p>
    <w:p w:rsidR="00712ACE" w:rsidRPr="00A02B76" w:rsidRDefault="00712ACE" w:rsidP="00A02B76">
      <w:pPr>
        <w:widowControl w:val="0"/>
        <w:ind w:firstLine="709"/>
        <w:jc w:val="both"/>
        <w:rPr>
          <w:sz w:val="28"/>
          <w:szCs w:val="28"/>
        </w:rPr>
      </w:pPr>
    </w:p>
    <w:p w:rsidR="002E7CCB" w:rsidRPr="00A02B76" w:rsidRDefault="00737900" w:rsidP="00A02B76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02B76">
        <w:rPr>
          <w:sz w:val="28"/>
          <w:szCs w:val="28"/>
        </w:rPr>
        <w:t xml:space="preserve">Администрация </w:t>
      </w:r>
      <w:r w:rsidR="00A02B76" w:rsidRPr="00A02B76">
        <w:rPr>
          <w:sz w:val="28"/>
          <w:szCs w:val="28"/>
        </w:rPr>
        <w:t>города Яровое Алтайского края</w:t>
      </w:r>
      <w:r w:rsidRPr="00A02B76">
        <w:rPr>
          <w:sz w:val="28"/>
          <w:szCs w:val="28"/>
        </w:rPr>
        <w:t xml:space="preserve"> намерена и дальше добиваться максимальной эффективности результатов осуществления мероприятий по </w:t>
      </w:r>
      <w:r w:rsidR="00F62435">
        <w:rPr>
          <w:sz w:val="28"/>
          <w:szCs w:val="28"/>
        </w:rPr>
        <w:t>муниципальному</w:t>
      </w:r>
      <w:r w:rsidR="00F62435" w:rsidRPr="00F62435">
        <w:rPr>
          <w:sz w:val="28"/>
          <w:szCs w:val="28"/>
        </w:rPr>
        <w:t xml:space="preserve"> </w:t>
      </w:r>
      <w:r w:rsidR="00F62435">
        <w:rPr>
          <w:sz w:val="28"/>
          <w:szCs w:val="28"/>
        </w:rPr>
        <w:t>контролю</w:t>
      </w:r>
      <w:r w:rsidR="00F62435" w:rsidRPr="00F62435">
        <w:rPr>
          <w:sz w:val="28"/>
          <w:szCs w:val="28"/>
        </w:rPr>
        <w:t xml:space="preserve"> за сохранностью автомобильных дорог муниципального значения в муниципальном образовании город Яровое Алтайского края</w:t>
      </w:r>
    </w:p>
    <w:sectPr w:rsidR="002E7CCB" w:rsidRPr="00A02B76" w:rsidSect="00452E00">
      <w:pgSz w:w="11907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CC7" w:rsidRDefault="002A1CC7" w:rsidP="00C7062F">
      <w:r>
        <w:separator/>
      </w:r>
    </w:p>
  </w:endnote>
  <w:endnote w:type="continuationSeparator" w:id="0">
    <w:p w:rsidR="002A1CC7" w:rsidRDefault="002A1CC7" w:rsidP="00C7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CC7" w:rsidRDefault="002A1CC7" w:rsidP="00C7062F">
      <w:r>
        <w:separator/>
      </w:r>
    </w:p>
  </w:footnote>
  <w:footnote w:type="continuationSeparator" w:id="0">
    <w:p w:rsidR="002A1CC7" w:rsidRDefault="002A1CC7" w:rsidP="00C70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D1768B"/>
    <w:multiLevelType w:val="hybridMultilevel"/>
    <w:tmpl w:val="283851F2"/>
    <w:lvl w:ilvl="0" w:tplc="4A38DB7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1221C8"/>
    <w:multiLevelType w:val="hybridMultilevel"/>
    <w:tmpl w:val="0E82DA56"/>
    <w:lvl w:ilvl="0" w:tplc="B4D03A2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ED4B5B"/>
    <w:multiLevelType w:val="hybridMultilevel"/>
    <w:tmpl w:val="FD6CB104"/>
    <w:lvl w:ilvl="0" w:tplc="800A5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3939B8"/>
    <w:multiLevelType w:val="hybridMultilevel"/>
    <w:tmpl w:val="F404C88A"/>
    <w:lvl w:ilvl="0" w:tplc="729EB9A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9E44AC"/>
    <w:multiLevelType w:val="hybridMultilevel"/>
    <w:tmpl w:val="6A3AC3E0"/>
    <w:lvl w:ilvl="0" w:tplc="D7D6A5F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25159D"/>
    <w:multiLevelType w:val="multilevel"/>
    <w:tmpl w:val="A25C17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35A110C9"/>
    <w:multiLevelType w:val="multilevel"/>
    <w:tmpl w:val="6A48B9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43B70409"/>
    <w:multiLevelType w:val="hybridMultilevel"/>
    <w:tmpl w:val="043E0F6A"/>
    <w:lvl w:ilvl="0" w:tplc="1A6AA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E37934"/>
    <w:multiLevelType w:val="hybridMultilevel"/>
    <w:tmpl w:val="12BE6DD2"/>
    <w:lvl w:ilvl="0" w:tplc="12E67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9"/>
  </w:num>
  <w:num w:numId="8">
    <w:abstractNumId w:val="7"/>
  </w:num>
  <w:num w:numId="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34"/>
    <w:rsid w:val="000003FD"/>
    <w:rsid w:val="0001011F"/>
    <w:rsid w:val="00010466"/>
    <w:rsid w:val="00013EFE"/>
    <w:rsid w:val="0001400F"/>
    <w:rsid w:val="0001628D"/>
    <w:rsid w:val="00022ADC"/>
    <w:rsid w:val="0002612E"/>
    <w:rsid w:val="00031AD7"/>
    <w:rsid w:val="00033022"/>
    <w:rsid w:val="00037E08"/>
    <w:rsid w:val="00041FFA"/>
    <w:rsid w:val="00043A9B"/>
    <w:rsid w:val="00045D14"/>
    <w:rsid w:val="00051E45"/>
    <w:rsid w:val="0005395C"/>
    <w:rsid w:val="00054532"/>
    <w:rsid w:val="00055839"/>
    <w:rsid w:val="000560E1"/>
    <w:rsid w:val="0006085E"/>
    <w:rsid w:val="00060E85"/>
    <w:rsid w:val="00062975"/>
    <w:rsid w:val="00062BA2"/>
    <w:rsid w:val="000631E8"/>
    <w:rsid w:val="0006368F"/>
    <w:rsid w:val="000717FF"/>
    <w:rsid w:val="00073229"/>
    <w:rsid w:val="00073763"/>
    <w:rsid w:val="00082D87"/>
    <w:rsid w:val="00082E0A"/>
    <w:rsid w:val="000843BF"/>
    <w:rsid w:val="00093ED3"/>
    <w:rsid w:val="00094B13"/>
    <w:rsid w:val="000A0730"/>
    <w:rsid w:val="000A166D"/>
    <w:rsid w:val="000A2F72"/>
    <w:rsid w:val="000A380D"/>
    <w:rsid w:val="000A4668"/>
    <w:rsid w:val="000A6E58"/>
    <w:rsid w:val="000A7725"/>
    <w:rsid w:val="000A7D56"/>
    <w:rsid w:val="000B2B17"/>
    <w:rsid w:val="000B5D09"/>
    <w:rsid w:val="000C160B"/>
    <w:rsid w:val="000C25DA"/>
    <w:rsid w:val="000C72D3"/>
    <w:rsid w:val="000C7322"/>
    <w:rsid w:val="000D0224"/>
    <w:rsid w:val="000D0815"/>
    <w:rsid w:val="000D0FD9"/>
    <w:rsid w:val="000D3C34"/>
    <w:rsid w:val="000D4929"/>
    <w:rsid w:val="000E05BC"/>
    <w:rsid w:val="000E45AE"/>
    <w:rsid w:val="000E70F1"/>
    <w:rsid w:val="000F3B6E"/>
    <w:rsid w:val="000F3E42"/>
    <w:rsid w:val="000F77D2"/>
    <w:rsid w:val="001001D5"/>
    <w:rsid w:val="0010058F"/>
    <w:rsid w:val="0010257D"/>
    <w:rsid w:val="0010260A"/>
    <w:rsid w:val="001050B3"/>
    <w:rsid w:val="001068DA"/>
    <w:rsid w:val="00117E90"/>
    <w:rsid w:val="0012095F"/>
    <w:rsid w:val="00120F6C"/>
    <w:rsid w:val="00125E29"/>
    <w:rsid w:val="00127A47"/>
    <w:rsid w:val="00130E25"/>
    <w:rsid w:val="0013467B"/>
    <w:rsid w:val="001371F2"/>
    <w:rsid w:val="001374FA"/>
    <w:rsid w:val="001404A2"/>
    <w:rsid w:val="00154AF0"/>
    <w:rsid w:val="00156460"/>
    <w:rsid w:val="00156599"/>
    <w:rsid w:val="00157BF6"/>
    <w:rsid w:val="001614FC"/>
    <w:rsid w:val="001624FD"/>
    <w:rsid w:val="001647B5"/>
    <w:rsid w:val="00166995"/>
    <w:rsid w:val="00176C54"/>
    <w:rsid w:val="00183623"/>
    <w:rsid w:val="00185A56"/>
    <w:rsid w:val="00186EA1"/>
    <w:rsid w:val="001870A9"/>
    <w:rsid w:val="00187D90"/>
    <w:rsid w:val="00195D3C"/>
    <w:rsid w:val="00197D6B"/>
    <w:rsid w:val="001A350D"/>
    <w:rsid w:val="001A4843"/>
    <w:rsid w:val="001A4CC2"/>
    <w:rsid w:val="001B0F2F"/>
    <w:rsid w:val="001B1324"/>
    <w:rsid w:val="001B5759"/>
    <w:rsid w:val="001C1AE2"/>
    <w:rsid w:val="001C4A28"/>
    <w:rsid w:val="001C6837"/>
    <w:rsid w:val="001C6928"/>
    <w:rsid w:val="001C7228"/>
    <w:rsid w:val="001C7255"/>
    <w:rsid w:val="001D087F"/>
    <w:rsid w:val="001D2A68"/>
    <w:rsid w:val="001D330C"/>
    <w:rsid w:val="001D4A06"/>
    <w:rsid w:val="001D4D22"/>
    <w:rsid w:val="001D5B31"/>
    <w:rsid w:val="001E277D"/>
    <w:rsid w:val="001F00CC"/>
    <w:rsid w:val="001F036A"/>
    <w:rsid w:val="001F2800"/>
    <w:rsid w:val="001F2974"/>
    <w:rsid w:val="001F3A41"/>
    <w:rsid w:val="001F44AB"/>
    <w:rsid w:val="001F48AA"/>
    <w:rsid w:val="001F5AC0"/>
    <w:rsid w:val="001F6B51"/>
    <w:rsid w:val="001F6EE5"/>
    <w:rsid w:val="001F7BA8"/>
    <w:rsid w:val="002011B8"/>
    <w:rsid w:val="002019C0"/>
    <w:rsid w:val="00205897"/>
    <w:rsid w:val="00211FD9"/>
    <w:rsid w:val="00215211"/>
    <w:rsid w:val="00215A02"/>
    <w:rsid w:val="00220859"/>
    <w:rsid w:val="00222717"/>
    <w:rsid w:val="0022489E"/>
    <w:rsid w:val="00236806"/>
    <w:rsid w:val="00236C87"/>
    <w:rsid w:val="00237BD1"/>
    <w:rsid w:val="00246500"/>
    <w:rsid w:val="002548AB"/>
    <w:rsid w:val="00255BB7"/>
    <w:rsid w:val="00256ED3"/>
    <w:rsid w:val="002631D6"/>
    <w:rsid w:val="00264417"/>
    <w:rsid w:val="00266199"/>
    <w:rsid w:val="00270042"/>
    <w:rsid w:val="00272C6F"/>
    <w:rsid w:val="00276DAB"/>
    <w:rsid w:val="00280948"/>
    <w:rsid w:val="00281B8E"/>
    <w:rsid w:val="00283DF1"/>
    <w:rsid w:val="00284DD1"/>
    <w:rsid w:val="00295805"/>
    <w:rsid w:val="00295BD3"/>
    <w:rsid w:val="00296A02"/>
    <w:rsid w:val="002A1CC7"/>
    <w:rsid w:val="002A2AE0"/>
    <w:rsid w:val="002A4D49"/>
    <w:rsid w:val="002A528A"/>
    <w:rsid w:val="002B3834"/>
    <w:rsid w:val="002B5A60"/>
    <w:rsid w:val="002C0117"/>
    <w:rsid w:val="002C0BF0"/>
    <w:rsid w:val="002C5F4B"/>
    <w:rsid w:val="002D518C"/>
    <w:rsid w:val="002D6526"/>
    <w:rsid w:val="002E24DD"/>
    <w:rsid w:val="002E4DB7"/>
    <w:rsid w:val="002E7CCB"/>
    <w:rsid w:val="002F32B7"/>
    <w:rsid w:val="002F6863"/>
    <w:rsid w:val="003001D8"/>
    <w:rsid w:val="00301FE1"/>
    <w:rsid w:val="00306182"/>
    <w:rsid w:val="00310117"/>
    <w:rsid w:val="00317566"/>
    <w:rsid w:val="00317E9F"/>
    <w:rsid w:val="0032741B"/>
    <w:rsid w:val="0032744A"/>
    <w:rsid w:val="00332F26"/>
    <w:rsid w:val="00335010"/>
    <w:rsid w:val="00336E43"/>
    <w:rsid w:val="00341598"/>
    <w:rsid w:val="00344DAC"/>
    <w:rsid w:val="003460C5"/>
    <w:rsid w:val="00346863"/>
    <w:rsid w:val="0034695B"/>
    <w:rsid w:val="00350B86"/>
    <w:rsid w:val="00355B45"/>
    <w:rsid w:val="00360407"/>
    <w:rsid w:val="0036057A"/>
    <w:rsid w:val="00372F1E"/>
    <w:rsid w:val="003819E8"/>
    <w:rsid w:val="00382F39"/>
    <w:rsid w:val="0038336B"/>
    <w:rsid w:val="00383C20"/>
    <w:rsid w:val="00383E44"/>
    <w:rsid w:val="00393553"/>
    <w:rsid w:val="003948A5"/>
    <w:rsid w:val="00394982"/>
    <w:rsid w:val="00397D0C"/>
    <w:rsid w:val="003A24E5"/>
    <w:rsid w:val="003A5D89"/>
    <w:rsid w:val="003B1A31"/>
    <w:rsid w:val="003B1A86"/>
    <w:rsid w:val="003C1C4C"/>
    <w:rsid w:val="003C3400"/>
    <w:rsid w:val="003C3425"/>
    <w:rsid w:val="003C5243"/>
    <w:rsid w:val="003C6F49"/>
    <w:rsid w:val="003D1B7D"/>
    <w:rsid w:val="003D2527"/>
    <w:rsid w:val="003D2617"/>
    <w:rsid w:val="003E00F1"/>
    <w:rsid w:val="003E0283"/>
    <w:rsid w:val="003E306B"/>
    <w:rsid w:val="003F161B"/>
    <w:rsid w:val="003F1A2C"/>
    <w:rsid w:val="003F39E3"/>
    <w:rsid w:val="003F3B6B"/>
    <w:rsid w:val="003F4ED1"/>
    <w:rsid w:val="004000D9"/>
    <w:rsid w:val="0040094D"/>
    <w:rsid w:val="00400B87"/>
    <w:rsid w:val="00403FF8"/>
    <w:rsid w:val="00404EE8"/>
    <w:rsid w:val="00406EB8"/>
    <w:rsid w:val="00410A08"/>
    <w:rsid w:val="00412A74"/>
    <w:rsid w:val="00413CA6"/>
    <w:rsid w:val="00414BBB"/>
    <w:rsid w:val="004207F4"/>
    <w:rsid w:val="00421A7F"/>
    <w:rsid w:val="00423944"/>
    <w:rsid w:val="004253FC"/>
    <w:rsid w:val="00425BA7"/>
    <w:rsid w:val="00426D5B"/>
    <w:rsid w:val="004300E9"/>
    <w:rsid w:val="00431EC9"/>
    <w:rsid w:val="00432E12"/>
    <w:rsid w:val="00433542"/>
    <w:rsid w:val="00437D21"/>
    <w:rsid w:val="00443161"/>
    <w:rsid w:val="00445BCB"/>
    <w:rsid w:val="0044603C"/>
    <w:rsid w:val="00450750"/>
    <w:rsid w:val="00451FC3"/>
    <w:rsid w:val="00452E00"/>
    <w:rsid w:val="0045462D"/>
    <w:rsid w:val="0045668F"/>
    <w:rsid w:val="00457DF7"/>
    <w:rsid w:val="00457EB7"/>
    <w:rsid w:val="0046030A"/>
    <w:rsid w:val="004603A2"/>
    <w:rsid w:val="004616EA"/>
    <w:rsid w:val="00462565"/>
    <w:rsid w:val="004763CD"/>
    <w:rsid w:val="004778E1"/>
    <w:rsid w:val="004805F6"/>
    <w:rsid w:val="00480BA0"/>
    <w:rsid w:val="00481CE0"/>
    <w:rsid w:val="00483C5D"/>
    <w:rsid w:val="00483DD7"/>
    <w:rsid w:val="00485B13"/>
    <w:rsid w:val="00487793"/>
    <w:rsid w:val="00493CAB"/>
    <w:rsid w:val="004951F3"/>
    <w:rsid w:val="004A01AA"/>
    <w:rsid w:val="004A38F0"/>
    <w:rsid w:val="004A3F8F"/>
    <w:rsid w:val="004A5ED2"/>
    <w:rsid w:val="004B1A69"/>
    <w:rsid w:val="004B3251"/>
    <w:rsid w:val="004B33CB"/>
    <w:rsid w:val="004B3FF3"/>
    <w:rsid w:val="004B48B3"/>
    <w:rsid w:val="004B5972"/>
    <w:rsid w:val="004C1E11"/>
    <w:rsid w:val="004C4807"/>
    <w:rsid w:val="004C5035"/>
    <w:rsid w:val="004E069A"/>
    <w:rsid w:val="004E37A9"/>
    <w:rsid w:val="004E554B"/>
    <w:rsid w:val="004E57E7"/>
    <w:rsid w:val="004E7A64"/>
    <w:rsid w:val="004E7C70"/>
    <w:rsid w:val="004F2CAE"/>
    <w:rsid w:val="004F3A70"/>
    <w:rsid w:val="004F4DFB"/>
    <w:rsid w:val="004F591D"/>
    <w:rsid w:val="004F5FA4"/>
    <w:rsid w:val="004F6F17"/>
    <w:rsid w:val="004F7CC3"/>
    <w:rsid w:val="00500A8E"/>
    <w:rsid w:val="00503711"/>
    <w:rsid w:val="00504535"/>
    <w:rsid w:val="00513638"/>
    <w:rsid w:val="005166CC"/>
    <w:rsid w:val="0051739F"/>
    <w:rsid w:val="00517767"/>
    <w:rsid w:val="00517C51"/>
    <w:rsid w:val="00521574"/>
    <w:rsid w:val="0052165D"/>
    <w:rsid w:val="0052365A"/>
    <w:rsid w:val="00524712"/>
    <w:rsid w:val="0052782E"/>
    <w:rsid w:val="005300AC"/>
    <w:rsid w:val="0053227E"/>
    <w:rsid w:val="00536C60"/>
    <w:rsid w:val="00540C62"/>
    <w:rsid w:val="0054633F"/>
    <w:rsid w:val="0054762D"/>
    <w:rsid w:val="00551170"/>
    <w:rsid w:val="00553738"/>
    <w:rsid w:val="005567BB"/>
    <w:rsid w:val="0056090C"/>
    <w:rsid w:val="00560FFA"/>
    <w:rsid w:val="00561730"/>
    <w:rsid w:val="00565B3F"/>
    <w:rsid w:val="005668B7"/>
    <w:rsid w:val="00566B6F"/>
    <w:rsid w:val="005720C4"/>
    <w:rsid w:val="00574F03"/>
    <w:rsid w:val="00577A01"/>
    <w:rsid w:val="00582309"/>
    <w:rsid w:val="0058438E"/>
    <w:rsid w:val="0058629C"/>
    <w:rsid w:val="00587982"/>
    <w:rsid w:val="00590D64"/>
    <w:rsid w:val="00591467"/>
    <w:rsid w:val="005A3036"/>
    <w:rsid w:val="005B3905"/>
    <w:rsid w:val="005C3A6A"/>
    <w:rsid w:val="005C5412"/>
    <w:rsid w:val="005D36B6"/>
    <w:rsid w:val="005D56E9"/>
    <w:rsid w:val="005D65DA"/>
    <w:rsid w:val="005E1A70"/>
    <w:rsid w:val="005E29C8"/>
    <w:rsid w:val="005E40A1"/>
    <w:rsid w:val="005E6F90"/>
    <w:rsid w:val="005E7CBE"/>
    <w:rsid w:val="005F2A8C"/>
    <w:rsid w:val="005F4DDD"/>
    <w:rsid w:val="005F4E9F"/>
    <w:rsid w:val="005F66DA"/>
    <w:rsid w:val="005F7DDF"/>
    <w:rsid w:val="00605F09"/>
    <w:rsid w:val="006134FB"/>
    <w:rsid w:val="006138A3"/>
    <w:rsid w:val="006143A4"/>
    <w:rsid w:val="00615DBF"/>
    <w:rsid w:val="0061701C"/>
    <w:rsid w:val="00620E75"/>
    <w:rsid w:val="006217DD"/>
    <w:rsid w:val="00622AC9"/>
    <w:rsid w:val="006264A8"/>
    <w:rsid w:val="00631AE1"/>
    <w:rsid w:val="006337BF"/>
    <w:rsid w:val="00634B81"/>
    <w:rsid w:val="00637708"/>
    <w:rsid w:val="006454B2"/>
    <w:rsid w:val="00645710"/>
    <w:rsid w:val="006478D6"/>
    <w:rsid w:val="00652595"/>
    <w:rsid w:val="00653F77"/>
    <w:rsid w:val="00663496"/>
    <w:rsid w:val="00665890"/>
    <w:rsid w:val="006702C3"/>
    <w:rsid w:val="0067319B"/>
    <w:rsid w:val="0067354A"/>
    <w:rsid w:val="00673733"/>
    <w:rsid w:val="00673C6C"/>
    <w:rsid w:val="00677363"/>
    <w:rsid w:val="006821B1"/>
    <w:rsid w:val="00684A7B"/>
    <w:rsid w:val="00685533"/>
    <w:rsid w:val="006875C1"/>
    <w:rsid w:val="00687967"/>
    <w:rsid w:val="00690513"/>
    <w:rsid w:val="006923EC"/>
    <w:rsid w:val="00696908"/>
    <w:rsid w:val="00697AA2"/>
    <w:rsid w:val="006A0067"/>
    <w:rsid w:val="006A018C"/>
    <w:rsid w:val="006A4324"/>
    <w:rsid w:val="006A4364"/>
    <w:rsid w:val="006A788C"/>
    <w:rsid w:val="006B512A"/>
    <w:rsid w:val="006B7FE0"/>
    <w:rsid w:val="006C02BE"/>
    <w:rsid w:val="006C1A5E"/>
    <w:rsid w:val="006C6740"/>
    <w:rsid w:val="006C71B4"/>
    <w:rsid w:val="006C7E11"/>
    <w:rsid w:val="006D1579"/>
    <w:rsid w:val="006D41CF"/>
    <w:rsid w:val="006D44FC"/>
    <w:rsid w:val="006D70A8"/>
    <w:rsid w:val="006E1BB1"/>
    <w:rsid w:val="006E7A72"/>
    <w:rsid w:val="006F0028"/>
    <w:rsid w:val="006F0D54"/>
    <w:rsid w:val="006F191A"/>
    <w:rsid w:val="006F194C"/>
    <w:rsid w:val="006F1AD2"/>
    <w:rsid w:val="006F1FBD"/>
    <w:rsid w:val="006F619F"/>
    <w:rsid w:val="00700956"/>
    <w:rsid w:val="007012A5"/>
    <w:rsid w:val="007019C3"/>
    <w:rsid w:val="007030F1"/>
    <w:rsid w:val="007065D0"/>
    <w:rsid w:val="00710C63"/>
    <w:rsid w:val="00712ACE"/>
    <w:rsid w:val="00712F86"/>
    <w:rsid w:val="007132B7"/>
    <w:rsid w:val="007137E4"/>
    <w:rsid w:val="00713AE4"/>
    <w:rsid w:val="00715525"/>
    <w:rsid w:val="00715A23"/>
    <w:rsid w:val="00717402"/>
    <w:rsid w:val="00723FCA"/>
    <w:rsid w:val="00724F6B"/>
    <w:rsid w:val="007268A7"/>
    <w:rsid w:val="00726925"/>
    <w:rsid w:val="00726ABE"/>
    <w:rsid w:val="00730A97"/>
    <w:rsid w:val="007347F8"/>
    <w:rsid w:val="00734DEB"/>
    <w:rsid w:val="00735D1A"/>
    <w:rsid w:val="00737140"/>
    <w:rsid w:val="00737900"/>
    <w:rsid w:val="00742EE9"/>
    <w:rsid w:val="00744A67"/>
    <w:rsid w:val="0074639C"/>
    <w:rsid w:val="007531CA"/>
    <w:rsid w:val="00754D07"/>
    <w:rsid w:val="007569C5"/>
    <w:rsid w:val="00756FD9"/>
    <w:rsid w:val="00762389"/>
    <w:rsid w:val="00763840"/>
    <w:rsid w:val="00763E2F"/>
    <w:rsid w:val="00764A77"/>
    <w:rsid w:val="007657CE"/>
    <w:rsid w:val="00765AC1"/>
    <w:rsid w:val="007671EC"/>
    <w:rsid w:val="007708D0"/>
    <w:rsid w:val="007711EE"/>
    <w:rsid w:val="007740E4"/>
    <w:rsid w:val="00775AE2"/>
    <w:rsid w:val="007814F3"/>
    <w:rsid w:val="0078485E"/>
    <w:rsid w:val="00784D32"/>
    <w:rsid w:val="007920A6"/>
    <w:rsid w:val="0079238D"/>
    <w:rsid w:val="0079272C"/>
    <w:rsid w:val="0079453C"/>
    <w:rsid w:val="00795898"/>
    <w:rsid w:val="00795A88"/>
    <w:rsid w:val="00797ECF"/>
    <w:rsid w:val="007A40B7"/>
    <w:rsid w:val="007A7C72"/>
    <w:rsid w:val="007B2ECD"/>
    <w:rsid w:val="007B3AEB"/>
    <w:rsid w:val="007B7F91"/>
    <w:rsid w:val="007C088C"/>
    <w:rsid w:val="007C2BDE"/>
    <w:rsid w:val="007C6F0D"/>
    <w:rsid w:val="007D1E43"/>
    <w:rsid w:val="007D45A1"/>
    <w:rsid w:val="007E23ED"/>
    <w:rsid w:val="007E4090"/>
    <w:rsid w:val="007E4C47"/>
    <w:rsid w:val="007F02D4"/>
    <w:rsid w:val="007F0B7B"/>
    <w:rsid w:val="007F49C3"/>
    <w:rsid w:val="007F5885"/>
    <w:rsid w:val="007F69BB"/>
    <w:rsid w:val="007F76AA"/>
    <w:rsid w:val="00805D76"/>
    <w:rsid w:val="008145F5"/>
    <w:rsid w:val="00815A8C"/>
    <w:rsid w:val="00815DF0"/>
    <w:rsid w:val="00823705"/>
    <w:rsid w:val="008316A7"/>
    <w:rsid w:val="00831ECC"/>
    <w:rsid w:val="008361F5"/>
    <w:rsid w:val="008405E5"/>
    <w:rsid w:val="00841EDC"/>
    <w:rsid w:val="00857F0B"/>
    <w:rsid w:val="008670D6"/>
    <w:rsid w:val="00867BBF"/>
    <w:rsid w:val="0087176C"/>
    <w:rsid w:val="0087569C"/>
    <w:rsid w:val="008758AA"/>
    <w:rsid w:val="00877F92"/>
    <w:rsid w:val="008813B5"/>
    <w:rsid w:val="00882F73"/>
    <w:rsid w:val="00884A4F"/>
    <w:rsid w:val="00891D85"/>
    <w:rsid w:val="008932CB"/>
    <w:rsid w:val="00893E5E"/>
    <w:rsid w:val="008A3D6B"/>
    <w:rsid w:val="008A474D"/>
    <w:rsid w:val="008B3F04"/>
    <w:rsid w:val="008B4E61"/>
    <w:rsid w:val="008B5C35"/>
    <w:rsid w:val="008B7BD9"/>
    <w:rsid w:val="008C5AE1"/>
    <w:rsid w:val="008D1DE0"/>
    <w:rsid w:val="008D2241"/>
    <w:rsid w:val="008D270A"/>
    <w:rsid w:val="008D2814"/>
    <w:rsid w:val="008D7416"/>
    <w:rsid w:val="008E0F38"/>
    <w:rsid w:val="008E2EFC"/>
    <w:rsid w:val="008E4096"/>
    <w:rsid w:val="008E4540"/>
    <w:rsid w:val="008E5064"/>
    <w:rsid w:val="008E59A3"/>
    <w:rsid w:val="008F3618"/>
    <w:rsid w:val="008F70C3"/>
    <w:rsid w:val="008F7D2D"/>
    <w:rsid w:val="009055F0"/>
    <w:rsid w:val="00915313"/>
    <w:rsid w:val="00915509"/>
    <w:rsid w:val="00917447"/>
    <w:rsid w:val="00917B93"/>
    <w:rsid w:val="009223FF"/>
    <w:rsid w:val="00923294"/>
    <w:rsid w:val="009252FF"/>
    <w:rsid w:val="009256E7"/>
    <w:rsid w:val="00926838"/>
    <w:rsid w:val="00933241"/>
    <w:rsid w:val="00936588"/>
    <w:rsid w:val="00936FEA"/>
    <w:rsid w:val="0094061B"/>
    <w:rsid w:val="0094442B"/>
    <w:rsid w:val="00945843"/>
    <w:rsid w:val="00945FD2"/>
    <w:rsid w:val="00952665"/>
    <w:rsid w:val="00953F05"/>
    <w:rsid w:val="009606DF"/>
    <w:rsid w:val="00963668"/>
    <w:rsid w:val="009720B7"/>
    <w:rsid w:val="00972525"/>
    <w:rsid w:val="00972662"/>
    <w:rsid w:val="0097483F"/>
    <w:rsid w:val="0097691E"/>
    <w:rsid w:val="00987774"/>
    <w:rsid w:val="009A24C5"/>
    <w:rsid w:val="009A3FDB"/>
    <w:rsid w:val="009A4CF2"/>
    <w:rsid w:val="009A6B45"/>
    <w:rsid w:val="009B19C2"/>
    <w:rsid w:val="009B2A14"/>
    <w:rsid w:val="009B2A41"/>
    <w:rsid w:val="009B566A"/>
    <w:rsid w:val="009C1F5E"/>
    <w:rsid w:val="009D1793"/>
    <w:rsid w:val="009D6E73"/>
    <w:rsid w:val="009D7693"/>
    <w:rsid w:val="009E2550"/>
    <w:rsid w:val="009E57C8"/>
    <w:rsid w:val="009E7A10"/>
    <w:rsid w:val="009F1C9B"/>
    <w:rsid w:val="009F241A"/>
    <w:rsid w:val="00A00165"/>
    <w:rsid w:val="00A02B76"/>
    <w:rsid w:val="00A0325A"/>
    <w:rsid w:val="00A03AC8"/>
    <w:rsid w:val="00A03E7C"/>
    <w:rsid w:val="00A07483"/>
    <w:rsid w:val="00A117BD"/>
    <w:rsid w:val="00A14C0D"/>
    <w:rsid w:val="00A174B6"/>
    <w:rsid w:val="00A30291"/>
    <w:rsid w:val="00A3063B"/>
    <w:rsid w:val="00A313E8"/>
    <w:rsid w:val="00A32785"/>
    <w:rsid w:val="00A34F61"/>
    <w:rsid w:val="00A35140"/>
    <w:rsid w:val="00A4097B"/>
    <w:rsid w:val="00A4348B"/>
    <w:rsid w:val="00A43EDD"/>
    <w:rsid w:val="00A44CAD"/>
    <w:rsid w:val="00A465A2"/>
    <w:rsid w:val="00A5102E"/>
    <w:rsid w:val="00A5155F"/>
    <w:rsid w:val="00A5685B"/>
    <w:rsid w:val="00A5741F"/>
    <w:rsid w:val="00A6148D"/>
    <w:rsid w:val="00A61C07"/>
    <w:rsid w:val="00A63620"/>
    <w:rsid w:val="00A64D15"/>
    <w:rsid w:val="00A66426"/>
    <w:rsid w:val="00A67058"/>
    <w:rsid w:val="00A72F90"/>
    <w:rsid w:val="00A82593"/>
    <w:rsid w:val="00A868FA"/>
    <w:rsid w:val="00A957C8"/>
    <w:rsid w:val="00A9614E"/>
    <w:rsid w:val="00AA2FC9"/>
    <w:rsid w:val="00AA3135"/>
    <w:rsid w:val="00AA59CA"/>
    <w:rsid w:val="00AA7120"/>
    <w:rsid w:val="00AB2EC3"/>
    <w:rsid w:val="00AB4E6A"/>
    <w:rsid w:val="00AC009B"/>
    <w:rsid w:val="00AC1D21"/>
    <w:rsid w:val="00AC4DD6"/>
    <w:rsid w:val="00AC4FA1"/>
    <w:rsid w:val="00AC5CD4"/>
    <w:rsid w:val="00AD0EDB"/>
    <w:rsid w:val="00AD279F"/>
    <w:rsid w:val="00AD2ACF"/>
    <w:rsid w:val="00AD5134"/>
    <w:rsid w:val="00AE1672"/>
    <w:rsid w:val="00AE25F1"/>
    <w:rsid w:val="00AF0040"/>
    <w:rsid w:val="00AF1FB5"/>
    <w:rsid w:val="00AF3C6F"/>
    <w:rsid w:val="00AF4E55"/>
    <w:rsid w:val="00AF575A"/>
    <w:rsid w:val="00AF63E5"/>
    <w:rsid w:val="00AF6961"/>
    <w:rsid w:val="00B00AF9"/>
    <w:rsid w:val="00B0537C"/>
    <w:rsid w:val="00B07E08"/>
    <w:rsid w:val="00B124E2"/>
    <w:rsid w:val="00B12D26"/>
    <w:rsid w:val="00B153D0"/>
    <w:rsid w:val="00B15598"/>
    <w:rsid w:val="00B17CE9"/>
    <w:rsid w:val="00B25A67"/>
    <w:rsid w:val="00B31575"/>
    <w:rsid w:val="00B3592A"/>
    <w:rsid w:val="00B36918"/>
    <w:rsid w:val="00B40241"/>
    <w:rsid w:val="00B406B3"/>
    <w:rsid w:val="00B40EE0"/>
    <w:rsid w:val="00B4146E"/>
    <w:rsid w:val="00B423D5"/>
    <w:rsid w:val="00B43AA9"/>
    <w:rsid w:val="00B45ABB"/>
    <w:rsid w:val="00B46C2F"/>
    <w:rsid w:val="00B5021E"/>
    <w:rsid w:val="00B50FB8"/>
    <w:rsid w:val="00B52E83"/>
    <w:rsid w:val="00B558AF"/>
    <w:rsid w:val="00B56A4A"/>
    <w:rsid w:val="00B57917"/>
    <w:rsid w:val="00B57BC6"/>
    <w:rsid w:val="00B606C8"/>
    <w:rsid w:val="00B60A96"/>
    <w:rsid w:val="00B63AE4"/>
    <w:rsid w:val="00B65D86"/>
    <w:rsid w:val="00B663AE"/>
    <w:rsid w:val="00B67F79"/>
    <w:rsid w:val="00B701DB"/>
    <w:rsid w:val="00B7314C"/>
    <w:rsid w:val="00B7685C"/>
    <w:rsid w:val="00B803B2"/>
    <w:rsid w:val="00B83D5B"/>
    <w:rsid w:val="00B84BAD"/>
    <w:rsid w:val="00B91D3E"/>
    <w:rsid w:val="00B922C5"/>
    <w:rsid w:val="00B978E1"/>
    <w:rsid w:val="00BA18FA"/>
    <w:rsid w:val="00BA7860"/>
    <w:rsid w:val="00BC0EDC"/>
    <w:rsid w:val="00BC48A6"/>
    <w:rsid w:val="00BC5B17"/>
    <w:rsid w:val="00BC68C6"/>
    <w:rsid w:val="00BD039C"/>
    <w:rsid w:val="00BD5EB2"/>
    <w:rsid w:val="00BE02ED"/>
    <w:rsid w:val="00BE2E77"/>
    <w:rsid w:val="00BE5CE9"/>
    <w:rsid w:val="00BF1567"/>
    <w:rsid w:val="00BF7B28"/>
    <w:rsid w:val="00C00635"/>
    <w:rsid w:val="00C006AC"/>
    <w:rsid w:val="00C13E5F"/>
    <w:rsid w:val="00C149A6"/>
    <w:rsid w:val="00C158EA"/>
    <w:rsid w:val="00C21635"/>
    <w:rsid w:val="00C21740"/>
    <w:rsid w:val="00C21771"/>
    <w:rsid w:val="00C25874"/>
    <w:rsid w:val="00C2632F"/>
    <w:rsid w:val="00C27110"/>
    <w:rsid w:val="00C3176D"/>
    <w:rsid w:val="00C3747E"/>
    <w:rsid w:val="00C4014F"/>
    <w:rsid w:val="00C40B4B"/>
    <w:rsid w:val="00C42027"/>
    <w:rsid w:val="00C4256D"/>
    <w:rsid w:val="00C50BED"/>
    <w:rsid w:val="00C534F3"/>
    <w:rsid w:val="00C5508F"/>
    <w:rsid w:val="00C55175"/>
    <w:rsid w:val="00C56B74"/>
    <w:rsid w:val="00C60D62"/>
    <w:rsid w:val="00C64FFC"/>
    <w:rsid w:val="00C7062F"/>
    <w:rsid w:val="00C741D4"/>
    <w:rsid w:val="00C7583F"/>
    <w:rsid w:val="00C75E3C"/>
    <w:rsid w:val="00C76384"/>
    <w:rsid w:val="00C808A4"/>
    <w:rsid w:val="00C83F7C"/>
    <w:rsid w:val="00C86693"/>
    <w:rsid w:val="00C86A13"/>
    <w:rsid w:val="00C90613"/>
    <w:rsid w:val="00C948F0"/>
    <w:rsid w:val="00C96A42"/>
    <w:rsid w:val="00C96ADD"/>
    <w:rsid w:val="00C9715B"/>
    <w:rsid w:val="00CA22A6"/>
    <w:rsid w:val="00CA509D"/>
    <w:rsid w:val="00CB0760"/>
    <w:rsid w:val="00CB31C6"/>
    <w:rsid w:val="00CB4ABA"/>
    <w:rsid w:val="00CC35E9"/>
    <w:rsid w:val="00CC5CDB"/>
    <w:rsid w:val="00CC6432"/>
    <w:rsid w:val="00CC65ED"/>
    <w:rsid w:val="00CC65F3"/>
    <w:rsid w:val="00CC770E"/>
    <w:rsid w:val="00CD1CF1"/>
    <w:rsid w:val="00CD4B27"/>
    <w:rsid w:val="00CD5B5C"/>
    <w:rsid w:val="00CD661D"/>
    <w:rsid w:val="00CD7172"/>
    <w:rsid w:val="00CD7EBC"/>
    <w:rsid w:val="00CE3C4A"/>
    <w:rsid w:val="00CE41A6"/>
    <w:rsid w:val="00CF119C"/>
    <w:rsid w:val="00CF4ED9"/>
    <w:rsid w:val="00CF51B6"/>
    <w:rsid w:val="00D0627B"/>
    <w:rsid w:val="00D0698A"/>
    <w:rsid w:val="00D1036C"/>
    <w:rsid w:val="00D11C12"/>
    <w:rsid w:val="00D1295B"/>
    <w:rsid w:val="00D13F50"/>
    <w:rsid w:val="00D15060"/>
    <w:rsid w:val="00D20B17"/>
    <w:rsid w:val="00D210CC"/>
    <w:rsid w:val="00D22705"/>
    <w:rsid w:val="00D22F1E"/>
    <w:rsid w:val="00D23F3F"/>
    <w:rsid w:val="00D2463A"/>
    <w:rsid w:val="00D247B9"/>
    <w:rsid w:val="00D2773D"/>
    <w:rsid w:val="00D3261D"/>
    <w:rsid w:val="00D34DE5"/>
    <w:rsid w:val="00D3531A"/>
    <w:rsid w:val="00D375E8"/>
    <w:rsid w:val="00D40F7C"/>
    <w:rsid w:val="00D45939"/>
    <w:rsid w:val="00D460DF"/>
    <w:rsid w:val="00D466C8"/>
    <w:rsid w:val="00D5245B"/>
    <w:rsid w:val="00D542D8"/>
    <w:rsid w:val="00D55D35"/>
    <w:rsid w:val="00D5613B"/>
    <w:rsid w:val="00D605EF"/>
    <w:rsid w:val="00D6096C"/>
    <w:rsid w:val="00D73717"/>
    <w:rsid w:val="00D73A77"/>
    <w:rsid w:val="00D75B38"/>
    <w:rsid w:val="00D77839"/>
    <w:rsid w:val="00D84144"/>
    <w:rsid w:val="00D8439E"/>
    <w:rsid w:val="00D867C6"/>
    <w:rsid w:val="00D90782"/>
    <w:rsid w:val="00D90C2E"/>
    <w:rsid w:val="00D92ADB"/>
    <w:rsid w:val="00D95649"/>
    <w:rsid w:val="00DA2025"/>
    <w:rsid w:val="00DA29E9"/>
    <w:rsid w:val="00DA695A"/>
    <w:rsid w:val="00DA6F83"/>
    <w:rsid w:val="00DB1895"/>
    <w:rsid w:val="00DB19FA"/>
    <w:rsid w:val="00DB5C2E"/>
    <w:rsid w:val="00DB73E5"/>
    <w:rsid w:val="00DB7D89"/>
    <w:rsid w:val="00DD12C6"/>
    <w:rsid w:val="00DD1EA5"/>
    <w:rsid w:val="00DD2C2E"/>
    <w:rsid w:val="00DD5887"/>
    <w:rsid w:val="00DD6068"/>
    <w:rsid w:val="00DE138C"/>
    <w:rsid w:val="00DE28FB"/>
    <w:rsid w:val="00DE5F68"/>
    <w:rsid w:val="00DE6B48"/>
    <w:rsid w:val="00DE7757"/>
    <w:rsid w:val="00DE7A41"/>
    <w:rsid w:val="00DF707A"/>
    <w:rsid w:val="00E00ACE"/>
    <w:rsid w:val="00E0331F"/>
    <w:rsid w:val="00E03ECC"/>
    <w:rsid w:val="00E10454"/>
    <w:rsid w:val="00E1084F"/>
    <w:rsid w:val="00E11252"/>
    <w:rsid w:val="00E116E0"/>
    <w:rsid w:val="00E1782D"/>
    <w:rsid w:val="00E17FD3"/>
    <w:rsid w:val="00E209FE"/>
    <w:rsid w:val="00E20DCA"/>
    <w:rsid w:val="00E21E55"/>
    <w:rsid w:val="00E23EE0"/>
    <w:rsid w:val="00E25ACA"/>
    <w:rsid w:val="00E27D0D"/>
    <w:rsid w:val="00E30EA7"/>
    <w:rsid w:val="00E361C5"/>
    <w:rsid w:val="00E36257"/>
    <w:rsid w:val="00E404E6"/>
    <w:rsid w:val="00E40DA5"/>
    <w:rsid w:val="00E411A4"/>
    <w:rsid w:val="00E41CA1"/>
    <w:rsid w:val="00E42FD0"/>
    <w:rsid w:val="00E44328"/>
    <w:rsid w:val="00E507CD"/>
    <w:rsid w:val="00E547B0"/>
    <w:rsid w:val="00E56268"/>
    <w:rsid w:val="00E56F42"/>
    <w:rsid w:val="00E57238"/>
    <w:rsid w:val="00E5724F"/>
    <w:rsid w:val="00E615DF"/>
    <w:rsid w:val="00E62087"/>
    <w:rsid w:val="00E62D1C"/>
    <w:rsid w:val="00E63034"/>
    <w:rsid w:val="00E64B12"/>
    <w:rsid w:val="00E64E20"/>
    <w:rsid w:val="00E6737D"/>
    <w:rsid w:val="00E72A6E"/>
    <w:rsid w:val="00E7326B"/>
    <w:rsid w:val="00E768BE"/>
    <w:rsid w:val="00E77231"/>
    <w:rsid w:val="00E77827"/>
    <w:rsid w:val="00E80642"/>
    <w:rsid w:val="00E80804"/>
    <w:rsid w:val="00E90EAF"/>
    <w:rsid w:val="00E92854"/>
    <w:rsid w:val="00E93F8F"/>
    <w:rsid w:val="00EA35B7"/>
    <w:rsid w:val="00EA590D"/>
    <w:rsid w:val="00EA7AD1"/>
    <w:rsid w:val="00EB67A5"/>
    <w:rsid w:val="00EB6EEF"/>
    <w:rsid w:val="00EB78B8"/>
    <w:rsid w:val="00EC0427"/>
    <w:rsid w:val="00EC0A0D"/>
    <w:rsid w:val="00EC1296"/>
    <w:rsid w:val="00EC2625"/>
    <w:rsid w:val="00EC696F"/>
    <w:rsid w:val="00EC7F6D"/>
    <w:rsid w:val="00EE0DD7"/>
    <w:rsid w:val="00EE14C9"/>
    <w:rsid w:val="00EE1F5C"/>
    <w:rsid w:val="00EF331D"/>
    <w:rsid w:val="00EF3D8B"/>
    <w:rsid w:val="00EF408D"/>
    <w:rsid w:val="00EF461E"/>
    <w:rsid w:val="00EF4863"/>
    <w:rsid w:val="00EF70ED"/>
    <w:rsid w:val="00F03C5F"/>
    <w:rsid w:val="00F050F5"/>
    <w:rsid w:val="00F05A4D"/>
    <w:rsid w:val="00F2027F"/>
    <w:rsid w:val="00F24430"/>
    <w:rsid w:val="00F33712"/>
    <w:rsid w:val="00F34A14"/>
    <w:rsid w:val="00F35DE9"/>
    <w:rsid w:val="00F41810"/>
    <w:rsid w:val="00F41E73"/>
    <w:rsid w:val="00F458C0"/>
    <w:rsid w:val="00F47AB6"/>
    <w:rsid w:val="00F5134B"/>
    <w:rsid w:val="00F518F9"/>
    <w:rsid w:val="00F5223C"/>
    <w:rsid w:val="00F526B1"/>
    <w:rsid w:val="00F52D46"/>
    <w:rsid w:val="00F53C1D"/>
    <w:rsid w:val="00F54B31"/>
    <w:rsid w:val="00F577FB"/>
    <w:rsid w:val="00F62435"/>
    <w:rsid w:val="00F65B0B"/>
    <w:rsid w:val="00F67635"/>
    <w:rsid w:val="00F7473B"/>
    <w:rsid w:val="00F74A07"/>
    <w:rsid w:val="00F81BAD"/>
    <w:rsid w:val="00F86478"/>
    <w:rsid w:val="00F86595"/>
    <w:rsid w:val="00F87C35"/>
    <w:rsid w:val="00F924C7"/>
    <w:rsid w:val="00F9428F"/>
    <w:rsid w:val="00F95ABD"/>
    <w:rsid w:val="00FA3415"/>
    <w:rsid w:val="00FA38F6"/>
    <w:rsid w:val="00FA4D1F"/>
    <w:rsid w:val="00FA682E"/>
    <w:rsid w:val="00FB1A3A"/>
    <w:rsid w:val="00FB24C9"/>
    <w:rsid w:val="00FB4DF3"/>
    <w:rsid w:val="00FB5197"/>
    <w:rsid w:val="00FB75C2"/>
    <w:rsid w:val="00FC0FBC"/>
    <w:rsid w:val="00FC139A"/>
    <w:rsid w:val="00FC29BB"/>
    <w:rsid w:val="00FC59DC"/>
    <w:rsid w:val="00FD49C1"/>
    <w:rsid w:val="00FD4F49"/>
    <w:rsid w:val="00FD6BE1"/>
    <w:rsid w:val="00FE0027"/>
    <w:rsid w:val="00FE1E17"/>
    <w:rsid w:val="00FE24F6"/>
    <w:rsid w:val="00FE6A69"/>
    <w:rsid w:val="00FF1337"/>
    <w:rsid w:val="00FF3B41"/>
    <w:rsid w:val="00FF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9EDA5B"/>
  <w15:docId w15:val="{F88EBE70-38C9-41B9-8278-59E82467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98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7371"/>
      </w:tabs>
      <w:spacing w:before="960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C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B5C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F0D5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a5">
    <w:name w:val="Body Text"/>
    <w:basedOn w:val="a"/>
    <w:pPr>
      <w:framePr w:w="4689" w:h="574" w:hRule="exact" w:hSpace="142" w:wrap="around" w:vAnchor="page" w:hAnchor="page" w:x="2010" w:y="4753"/>
    </w:pPr>
    <w:rPr>
      <w:rFonts w:ascii="Arial" w:hAnsi="Arial"/>
    </w:rPr>
  </w:style>
  <w:style w:type="paragraph" w:styleId="a6">
    <w:name w:val="Title"/>
    <w:basedOn w:val="a"/>
    <w:qFormat/>
    <w:pPr>
      <w:jc w:val="center"/>
    </w:pPr>
    <w:rPr>
      <w:b/>
    </w:rPr>
  </w:style>
  <w:style w:type="character" w:customStyle="1" w:styleId="20">
    <w:name w:val="Заголовок 2 Знак"/>
    <w:link w:val="2"/>
    <w:uiPriority w:val="9"/>
    <w:semiHidden/>
    <w:rsid w:val="008B5C3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8B5C35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rsid w:val="008B5C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B5C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0C7322"/>
    <w:rPr>
      <w:sz w:val="28"/>
    </w:rPr>
  </w:style>
  <w:style w:type="paragraph" w:customStyle="1" w:styleId="Style2">
    <w:name w:val="Style2"/>
    <w:basedOn w:val="a"/>
    <w:uiPriority w:val="99"/>
    <w:rsid w:val="000C7322"/>
    <w:pPr>
      <w:widowControl w:val="0"/>
      <w:autoSpaceDE w:val="0"/>
      <w:autoSpaceDN w:val="0"/>
      <w:adjustRightInd w:val="0"/>
      <w:spacing w:line="276" w:lineRule="exact"/>
      <w:ind w:firstLine="713"/>
      <w:jc w:val="both"/>
    </w:pPr>
  </w:style>
  <w:style w:type="character" w:customStyle="1" w:styleId="FontStyle12">
    <w:name w:val="Font Style12"/>
    <w:rsid w:val="000C7322"/>
    <w:rPr>
      <w:rFonts w:ascii="Times New Roman" w:hAnsi="Times New Roman"/>
      <w:sz w:val="22"/>
    </w:rPr>
  </w:style>
  <w:style w:type="paragraph" w:styleId="a9">
    <w:name w:val="No Spacing"/>
    <w:qFormat/>
    <w:rsid w:val="000C7322"/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0C7322"/>
    <w:pPr>
      <w:widowControl w:val="0"/>
      <w:autoSpaceDE w:val="0"/>
      <w:autoSpaceDN w:val="0"/>
      <w:adjustRightInd w:val="0"/>
      <w:spacing w:line="283" w:lineRule="exact"/>
      <w:ind w:firstLine="698"/>
      <w:jc w:val="both"/>
    </w:pPr>
  </w:style>
  <w:style w:type="paragraph" w:styleId="aa">
    <w:name w:val="Normal (Web)"/>
    <w:basedOn w:val="a"/>
    <w:uiPriority w:val="99"/>
    <w:unhideWhenUsed/>
    <w:rsid w:val="000C7322"/>
    <w:pPr>
      <w:spacing w:before="100" w:beforeAutospacing="1" w:after="100" w:afterAutospacing="1"/>
    </w:pPr>
  </w:style>
  <w:style w:type="paragraph" w:styleId="ab">
    <w:name w:val="Subtitle"/>
    <w:basedOn w:val="a"/>
    <w:link w:val="ac"/>
    <w:qFormat/>
    <w:rsid w:val="00C7062F"/>
    <w:rPr>
      <w:rFonts w:ascii="Courier New" w:hAnsi="Courier New"/>
    </w:rPr>
  </w:style>
  <w:style w:type="character" w:customStyle="1" w:styleId="ac">
    <w:name w:val="Подзаголовок Знак"/>
    <w:link w:val="ab"/>
    <w:rsid w:val="00C7062F"/>
    <w:rPr>
      <w:rFonts w:ascii="Courier New" w:hAnsi="Courier New"/>
      <w:sz w:val="24"/>
    </w:rPr>
  </w:style>
  <w:style w:type="paragraph" w:styleId="ad">
    <w:name w:val="header"/>
    <w:basedOn w:val="a"/>
    <w:link w:val="ae"/>
    <w:uiPriority w:val="99"/>
    <w:rsid w:val="00C706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7062F"/>
  </w:style>
  <w:style w:type="paragraph" w:styleId="af">
    <w:name w:val="footer"/>
    <w:basedOn w:val="a"/>
    <w:link w:val="af0"/>
    <w:rsid w:val="00C706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C7062F"/>
  </w:style>
  <w:style w:type="character" w:customStyle="1" w:styleId="40">
    <w:name w:val="Заголовок 4 Знак"/>
    <w:link w:val="4"/>
    <w:rsid w:val="006F0D54"/>
    <w:rPr>
      <w:rFonts w:ascii="Calibri" w:eastAsia="Times New Roman" w:hAnsi="Calibri" w:cs="Times New Roman"/>
      <w:b/>
      <w:bCs/>
      <w:sz w:val="28"/>
      <w:szCs w:val="28"/>
    </w:rPr>
  </w:style>
  <w:style w:type="paragraph" w:styleId="af1">
    <w:name w:val="List Paragraph"/>
    <w:basedOn w:val="a"/>
    <w:uiPriority w:val="34"/>
    <w:qFormat/>
    <w:rsid w:val="00F54B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5879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Знак"/>
    <w:basedOn w:val="a"/>
    <w:rsid w:val="007371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102">
    <w:name w:val="s_102"/>
    <w:rsid w:val="006E7A72"/>
    <w:rPr>
      <w:b/>
      <w:bCs/>
      <w:color w:val="000080"/>
    </w:rPr>
  </w:style>
  <w:style w:type="paragraph" w:customStyle="1" w:styleId="Style5">
    <w:name w:val="Style5"/>
    <w:basedOn w:val="a"/>
    <w:rsid w:val="008A474D"/>
    <w:pPr>
      <w:widowControl w:val="0"/>
      <w:autoSpaceDE w:val="0"/>
      <w:autoSpaceDN w:val="0"/>
      <w:adjustRightInd w:val="0"/>
      <w:spacing w:line="283" w:lineRule="exact"/>
      <w:ind w:firstLine="696"/>
      <w:jc w:val="both"/>
    </w:pPr>
  </w:style>
  <w:style w:type="paragraph" w:customStyle="1" w:styleId="Style6">
    <w:name w:val="Style6"/>
    <w:basedOn w:val="a"/>
    <w:uiPriority w:val="99"/>
    <w:rsid w:val="008A474D"/>
    <w:pPr>
      <w:widowControl w:val="0"/>
      <w:autoSpaceDE w:val="0"/>
      <w:autoSpaceDN w:val="0"/>
      <w:adjustRightInd w:val="0"/>
      <w:spacing w:line="276" w:lineRule="exact"/>
      <w:ind w:firstLine="706"/>
      <w:jc w:val="both"/>
    </w:pPr>
  </w:style>
  <w:style w:type="character" w:customStyle="1" w:styleId="FontStyle13">
    <w:name w:val="Font Style13"/>
    <w:uiPriority w:val="99"/>
    <w:rsid w:val="008A474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8A474D"/>
    <w:rPr>
      <w:rFonts w:ascii="Times New Roman" w:hAnsi="Times New Roman" w:cs="Times New Roman"/>
      <w:sz w:val="22"/>
      <w:szCs w:val="22"/>
    </w:rPr>
  </w:style>
  <w:style w:type="paragraph" w:styleId="21">
    <w:name w:val="Body Text 2"/>
    <w:basedOn w:val="a"/>
    <w:link w:val="22"/>
    <w:rsid w:val="008D7416"/>
    <w:pPr>
      <w:spacing w:after="120" w:line="480" w:lineRule="auto"/>
    </w:pPr>
  </w:style>
  <w:style w:type="character" w:customStyle="1" w:styleId="22">
    <w:name w:val="Основной текст 2 Знак"/>
    <w:link w:val="21"/>
    <w:rsid w:val="008D7416"/>
    <w:rPr>
      <w:sz w:val="24"/>
      <w:szCs w:val="24"/>
    </w:rPr>
  </w:style>
  <w:style w:type="paragraph" w:customStyle="1" w:styleId="ConsPlusNonformat">
    <w:name w:val="ConsPlusNonformat"/>
    <w:uiPriority w:val="99"/>
    <w:rsid w:val="00051E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1">
    <w:name w:val="Основной текст (4)_"/>
    <w:link w:val="42"/>
    <w:rsid w:val="003B1A86"/>
    <w:rPr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B1A86"/>
    <w:pPr>
      <w:widowControl w:val="0"/>
      <w:shd w:val="clear" w:color="auto" w:fill="FFFFFF"/>
      <w:spacing w:before="180" w:line="250" w:lineRule="exact"/>
      <w:jc w:val="both"/>
    </w:pPr>
    <w:rPr>
      <w:sz w:val="20"/>
      <w:szCs w:val="20"/>
    </w:rPr>
  </w:style>
  <w:style w:type="character" w:customStyle="1" w:styleId="FontStyle16">
    <w:name w:val="Font Style16"/>
    <w:uiPriority w:val="99"/>
    <w:rsid w:val="005D56E9"/>
    <w:rPr>
      <w:rFonts w:ascii="Times New Roman" w:hAnsi="Times New Roman" w:cs="Times New Roman"/>
      <w:b/>
      <w:bCs/>
      <w:sz w:val="18"/>
      <w:szCs w:val="18"/>
    </w:rPr>
  </w:style>
  <w:style w:type="character" w:customStyle="1" w:styleId="af3">
    <w:name w:val="Основной текст_"/>
    <w:link w:val="23"/>
    <w:rsid w:val="0034695B"/>
    <w:rPr>
      <w:sz w:val="22"/>
      <w:szCs w:val="22"/>
      <w:shd w:val="clear" w:color="auto" w:fill="FFFFFF"/>
    </w:rPr>
  </w:style>
  <w:style w:type="character" w:customStyle="1" w:styleId="8pt1pt">
    <w:name w:val="Основной текст + 8 pt;Полужирный;Курсив;Интервал 1 pt"/>
    <w:rsid w:val="0034695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f4">
    <w:name w:val="Основной текст + Полужирный"/>
    <w:rsid w:val="00346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3">
    <w:name w:val="Основной текст2"/>
    <w:basedOn w:val="a"/>
    <w:link w:val="af3"/>
    <w:rsid w:val="0034695B"/>
    <w:pPr>
      <w:widowControl w:val="0"/>
      <w:shd w:val="clear" w:color="auto" w:fill="FFFFFF"/>
      <w:spacing w:before="660" w:after="660" w:line="0" w:lineRule="atLeast"/>
    </w:pPr>
    <w:rPr>
      <w:sz w:val="22"/>
      <w:szCs w:val="22"/>
    </w:rPr>
  </w:style>
  <w:style w:type="table" w:styleId="af5">
    <w:name w:val="Table Grid"/>
    <w:basedOn w:val="a1"/>
    <w:uiPriority w:val="59"/>
    <w:rsid w:val="0034695B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rsid w:val="00B606C8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B606C8"/>
    <w:pPr>
      <w:spacing w:before="100" w:beforeAutospacing="1" w:after="100" w:afterAutospacing="1"/>
    </w:pPr>
  </w:style>
  <w:style w:type="paragraph" w:customStyle="1" w:styleId="11">
    <w:name w:val="Основной текст1"/>
    <w:basedOn w:val="a"/>
    <w:rsid w:val="007F0B7B"/>
    <w:pPr>
      <w:widowControl w:val="0"/>
      <w:shd w:val="clear" w:color="auto" w:fill="FFFFFF"/>
      <w:spacing w:before="360" w:after="360" w:line="0" w:lineRule="atLeast"/>
      <w:jc w:val="right"/>
    </w:pPr>
    <w:rPr>
      <w:sz w:val="22"/>
      <w:szCs w:val="22"/>
      <w:lang w:eastAsia="en-US"/>
    </w:rPr>
  </w:style>
  <w:style w:type="paragraph" w:customStyle="1" w:styleId="Style7">
    <w:name w:val="Style7"/>
    <w:basedOn w:val="a"/>
    <w:rsid w:val="007065D0"/>
    <w:pPr>
      <w:widowControl w:val="0"/>
      <w:autoSpaceDE w:val="0"/>
      <w:autoSpaceDN w:val="0"/>
      <w:adjustRightInd w:val="0"/>
      <w:spacing w:line="315" w:lineRule="exact"/>
    </w:pPr>
  </w:style>
  <w:style w:type="character" w:styleId="af6">
    <w:name w:val="Hyperlink"/>
    <w:uiPriority w:val="99"/>
    <w:unhideWhenUsed/>
    <w:rsid w:val="00634B81"/>
    <w:rPr>
      <w:color w:val="0000FF"/>
      <w:u w:val="single"/>
    </w:rPr>
  </w:style>
  <w:style w:type="character" w:customStyle="1" w:styleId="FontStyle15">
    <w:name w:val="Font Style15"/>
    <w:uiPriority w:val="99"/>
    <w:rsid w:val="00EF408D"/>
    <w:rPr>
      <w:rFonts w:ascii="Times New Roman" w:hAnsi="Times New Roman" w:cs="Times New Roman"/>
      <w:sz w:val="22"/>
      <w:szCs w:val="22"/>
    </w:rPr>
  </w:style>
  <w:style w:type="character" w:customStyle="1" w:styleId="af7">
    <w:name w:val="Гипертекстовая ссылка"/>
    <w:uiPriority w:val="99"/>
    <w:rsid w:val="00EF408D"/>
    <w:rPr>
      <w:color w:val="106BBE"/>
    </w:rPr>
  </w:style>
  <w:style w:type="paragraph" w:styleId="24">
    <w:name w:val="Body Text Indent 2"/>
    <w:basedOn w:val="a"/>
    <w:link w:val="25"/>
    <w:uiPriority w:val="99"/>
    <w:rsid w:val="00EF408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rsid w:val="00EF408D"/>
    <w:rPr>
      <w:sz w:val="24"/>
      <w:szCs w:val="24"/>
    </w:rPr>
  </w:style>
  <w:style w:type="table" w:customStyle="1" w:styleId="TableStyle2">
    <w:name w:val="TableStyle2"/>
    <w:rsid w:val="0006368F"/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B124E2"/>
  </w:style>
  <w:style w:type="paragraph" w:styleId="af8">
    <w:name w:val="footnote text"/>
    <w:basedOn w:val="a"/>
    <w:link w:val="af9"/>
    <w:uiPriority w:val="99"/>
    <w:unhideWhenUsed/>
    <w:rsid w:val="00B124E2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B124E2"/>
  </w:style>
  <w:style w:type="character" w:styleId="afa">
    <w:name w:val="footnote reference"/>
    <w:uiPriority w:val="99"/>
    <w:unhideWhenUsed/>
    <w:rsid w:val="00B124E2"/>
    <w:rPr>
      <w:vertAlign w:val="superscript"/>
    </w:rPr>
  </w:style>
  <w:style w:type="paragraph" w:customStyle="1" w:styleId="Default">
    <w:name w:val="Default"/>
    <w:rsid w:val="00B124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b">
    <w:name w:val="Сравнение редакций. Добавленный фрагмент"/>
    <w:uiPriority w:val="99"/>
    <w:rsid w:val="00B124E2"/>
    <w:rPr>
      <w:color w:val="000000"/>
      <w:shd w:val="clear" w:color="auto" w:fill="C1D7FF"/>
    </w:rPr>
  </w:style>
  <w:style w:type="character" w:styleId="afc">
    <w:name w:val="FollowedHyperlink"/>
    <w:uiPriority w:val="99"/>
    <w:unhideWhenUsed/>
    <w:rsid w:val="00B124E2"/>
    <w:rPr>
      <w:color w:val="800080"/>
      <w:u w:val="single"/>
    </w:rPr>
  </w:style>
  <w:style w:type="paragraph" w:customStyle="1" w:styleId="s1">
    <w:name w:val="s_1"/>
    <w:basedOn w:val="a"/>
    <w:rsid w:val="00B124E2"/>
    <w:pPr>
      <w:spacing w:before="100" w:beforeAutospacing="1" w:after="100" w:afterAutospacing="1"/>
    </w:pPr>
  </w:style>
  <w:style w:type="character" w:customStyle="1" w:styleId="ConsNormal">
    <w:name w:val="ConsNormal Знак"/>
    <w:link w:val="ConsNormal0"/>
    <w:locked/>
    <w:rsid w:val="00B124E2"/>
    <w:rPr>
      <w:rFonts w:ascii="Arial" w:hAnsi="Arial" w:cs="Arial"/>
    </w:rPr>
  </w:style>
  <w:style w:type="paragraph" w:customStyle="1" w:styleId="ConsNormal0">
    <w:name w:val="ConsNormal"/>
    <w:link w:val="ConsNormal"/>
    <w:rsid w:val="00B124E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B124E2"/>
  </w:style>
  <w:style w:type="character" w:styleId="afd">
    <w:name w:val="Strong"/>
    <w:uiPriority w:val="22"/>
    <w:qFormat/>
    <w:rsid w:val="00B124E2"/>
    <w:rPr>
      <w:b/>
      <w:bCs/>
    </w:rPr>
  </w:style>
  <w:style w:type="character" w:styleId="afe">
    <w:name w:val="annotation reference"/>
    <w:uiPriority w:val="99"/>
    <w:unhideWhenUsed/>
    <w:rsid w:val="00B124E2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B124E2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B124E2"/>
  </w:style>
  <w:style w:type="paragraph" w:styleId="aff1">
    <w:name w:val="annotation subject"/>
    <w:basedOn w:val="aff"/>
    <w:next w:val="aff"/>
    <w:link w:val="aff2"/>
    <w:uiPriority w:val="99"/>
    <w:unhideWhenUsed/>
    <w:rsid w:val="00B124E2"/>
    <w:rPr>
      <w:b/>
      <w:bCs/>
    </w:rPr>
  </w:style>
  <w:style w:type="character" w:customStyle="1" w:styleId="aff2">
    <w:name w:val="Тема примечания Знак"/>
    <w:link w:val="aff1"/>
    <w:uiPriority w:val="99"/>
    <w:rsid w:val="00B124E2"/>
    <w:rPr>
      <w:b/>
      <w:bCs/>
    </w:rPr>
  </w:style>
  <w:style w:type="paragraph" w:customStyle="1" w:styleId="consplusnormal0">
    <w:name w:val="consplusnormal"/>
    <w:basedOn w:val="a"/>
    <w:rsid w:val="00B124E2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1C6928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a4">
    <w:name w:val="Основной текст с отступом Знак"/>
    <w:link w:val="a3"/>
    <w:rsid w:val="001F6EE5"/>
    <w:rPr>
      <w:rFonts w:ascii="Arial" w:hAnsi="Arial"/>
      <w:sz w:val="22"/>
      <w:szCs w:val="24"/>
    </w:rPr>
  </w:style>
  <w:style w:type="character" w:customStyle="1" w:styleId="ConsPlusNormal1">
    <w:name w:val="ConsPlusNormal1"/>
    <w:link w:val="ConsPlusNormal"/>
    <w:locked/>
    <w:rsid w:val="00F6243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3D1BC-D7C7-42A0-A6F6-EEB5AFCC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1878</Words>
  <Characters>10710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Администрация</Company>
  <LinksUpToDate>false</LinksUpToDate>
  <CharactersWithSpaces>12563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Гордеева</dc:creator>
  <cp:lastModifiedBy>Свидовская Наталья Геннадьевна</cp:lastModifiedBy>
  <cp:revision>6</cp:revision>
  <cp:lastPrinted>2024-01-11T09:09:00Z</cp:lastPrinted>
  <dcterms:created xsi:type="dcterms:W3CDTF">2024-08-01T02:04:00Z</dcterms:created>
  <dcterms:modified xsi:type="dcterms:W3CDTF">2024-08-12T08:07:00Z</dcterms:modified>
</cp:coreProperties>
</file>