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201E67">
        <w:rPr>
          <w:color w:val="auto"/>
          <w:sz w:val="28"/>
          <w:szCs w:val="28"/>
        </w:rPr>
        <w:t>85</w:t>
      </w:r>
      <w:r w:rsidR="00A971A0">
        <w:rPr>
          <w:color w:val="auto"/>
          <w:sz w:val="28"/>
          <w:szCs w:val="28"/>
        </w:rPr>
        <w:t>- МП- 13</w:t>
      </w:r>
    </w:p>
    <w:p w:rsidR="000F0590" w:rsidRPr="00886211" w:rsidRDefault="00201E67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85A51" w:rsidRPr="00886211">
        <w:rPr>
          <w:sz w:val="28"/>
          <w:szCs w:val="28"/>
        </w:rPr>
        <w:t>.202</w:t>
      </w:r>
      <w:r w:rsidR="00F475FD">
        <w:rPr>
          <w:sz w:val="28"/>
          <w:szCs w:val="28"/>
        </w:rPr>
        <w:t>3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847 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EE385A" w:rsidP="0002644B">
      <w:pPr>
        <w:rPr>
          <w:sz w:val="28"/>
          <w:szCs w:val="28"/>
        </w:rPr>
      </w:pPr>
      <w:r w:rsidRPr="00EE385A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</w:t>
      </w:r>
      <w:proofErr w:type="spellStart"/>
      <w:r w:rsidR="00B81792" w:rsidRPr="00B81792">
        <w:rPr>
          <w:sz w:val="28"/>
          <w:szCs w:val="28"/>
        </w:rPr>
        <w:t>ГСд</w:t>
      </w:r>
      <w:proofErr w:type="spellEnd"/>
      <w:r w:rsidR="00B81792" w:rsidRPr="00B81792">
        <w:rPr>
          <w:sz w:val="28"/>
          <w:szCs w:val="28"/>
        </w:rPr>
        <w:t xml:space="preserve">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 xml:space="preserve">30.12.2021 № </w:t>
      </w:r>
      <w:r w:rsidR="00EC5933">
        <w:rPr>
          <w:sz w:val="28"/>
          <w:szCs w:val="28"/>
        </w:rPr>
        <w:t>10</w:t>
      </w:r>
      <w:r w:rsidR="00852935" w:rsidRPr="00852935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847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Default="00DA443D" w:rsidP="00F97C00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«Содействие занятости населения муниципального образования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BE2EAC" w:rsidRDefault="00EE385A" w:rsidP="00E471EF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меняется объем финансового обеспечения муниципальной программы за 2023 год по источнику финансирования- внебюджетные средства.  </w:t>
      </w:r>
    </w:p>
    <w:p w:rsidR="00A73CFA" w:rsidRDefault="00CE2AE1" w:rsidP="00A73CFA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нарушении ст. 19 </w:t>
      </w:r>
      <w:r w:rsidRPr="00D24A63">
        <w:rPr>
          <w:sz w:val="28"/>
          <w:szCs w:val="28"/>
        </w:rPr>
        <w:t>Методических рекомендаци</w:t>
      </w:r>
      <w:r>
        <w:rPr>
          <w:sz w:val="28"/>
          <w:szCs w:val="28"/>
        </w:rPr>
        <w:t>й</w:t>
      </w:r>
      <w:r w:rsidRPr="00D24A63">
        <w:rPr>
          <w:sz w:val="28"/>
          <w:szCs w:val="28"/>
        </w:rPr>
        <w:t xml:space="preserve"> по составлению и исполнению бюджетов субъектов Российской Федерации и местных бюджетов на основе государственных (муниципальных) программ</w:t>
      </w:r>
      <w:r>
        <w:rPr>
          <w:sz w:val="28"/>
          <w:szCs w:val="28"/>
        </w:rPr>
        <w:t xml:space="preserve"> от 30.09.2014 N 09-05-</w:t>
      </w:r>
      <w:r>
        <w:rPr>
          <w:sz w:val="28"/>
          <w:szCs w:val="28"/>
        </w:rPr>
        <w:lastRenderedPageBreak/>
        <w:t>05/</w:t>
      </w:r>
      <w:r w:rsidR="006D2A8A">
        <w:rPr>
          <w:sz w:val="28"/>
          <w:szCs w:val="28"/>
        </w:rPr>
        <w:t>48843 при</w:t>
      </w:r>
      <w:r w:rsidR="009369A2">
        <w:rPr>
          <w:sz w:val="28"/>
          <w:szCs w:val="28"/>
        </w:rPr>
        <w:t xml:space="preserve"> участии в </w:t>
      </w:r>
      <w:r w:rsidR="006D2A8A">
        <w:rPr>
          <w:sz w:val="28"/>
          <w:szCs w:val="28"/>
        </w:rPr>
        <w:t xml:space="preserve">реализации муниципальной программы </w:t>
      </w:r>
      <w:r w:rsidR="00BE2EAC" w:rsidRPr="00BE2EAC">
        <w:rPr>
          <w:sz w:val="28"/>
          <w:szCs w:val="28"/>
        </w:rPr>
        <w:t>коммерческих организаций, общественных, научных и иных организаций</w:t>
      </w:r>
      <w:r w:rsidR="006D2A8A">
        <w:rPr>
          <w:sz w:val="28"/>
          <w:szCs w:val="28"/>
        </w:rPr>
        <w:t xml:space="preserve"> (</w:t>
      </w:r>
      <w:r w:rsidR="006D2A8A" w:rsidRPr="006D2A8A">
        <w:rPr>
          <w:sz w:val="28"/>
          <w:szCs w:val="28"/>
        </w:rPr>
        <w:t>Центр занятости населения г. Яровое</w:t>
      </w:r>
      <w:r w:rsidR="006D2A8A">
        <w:rPr>
          <w:sz w:val="28"/>
          <w:szCs w:val="28"/>
        </w:rPr>
        <w:t>,</w:t>
      </w:r>
      <w:r w:rsidR="00BE2EAC" w:rsidRPr="00BE2EAC">
        <w:rPr>
          <w:sz w:val="28"/>
          <w:szCs w:val="28"/>
        </w:rPr>
        <w:t xml:space="preserve"> </w:t>
      </w:r>
      <w:r w:rsidR="006D2A8A">
        <w:rPr>
          <w:sz w:val="28"/>
          <w:szCs w:val="28"/>
        </w:rPr>
        <w:t>работодатели)</w:t>
      </w:r>
      <w:r w:rsidR="00A73CFA">
        <w:rPr>
          <w:sz w:val="28"/>
          <w:szCs w:val="28"/>
        </w:rPr>
        <w:t xml:space="preserve"> </w:t>
      </w:r>
      <w:r w:rsidR="006D2A8A">
        <w:rPr>
          <w:sz w:val="28"/>
          <w:szCs w:val="28"/>
        </w:rPr>
        <w:t xml:space="preserve"> </w:t>
      </w:r>
      <w:r w:rsidR="00A73CFA">
        <w:rPr>
          <w:sz w:val="28"/>
          <w:szCs w:val="28"/>
        </w:rPr>
        <w:t>отсутствуют</w:t>
      </w:r>
      <w:r w:rsidR="00A73CFA" w:rsidRPr="00A73CFA">
        <w:rPr>
          <w:sz w:val="28"/>
          <w:szCs w:val="28"/>
        </w:rPr>
        <w:t xml:space="preserve"> </w:t>
      </w:r>
      <w:r w:rsidR="00A73CFA">
        <w:rPr>
          <w:sz w:val="28"/>
          <w:szCs w:val="28"/>
        </w:rPr>
        <w:t>о</w:t>
      </w:r>
      <w:r w:rsidR="00A73CFA">
        <w:rPr>
          <w:sz w:val="28"/>
          <w:szCs w:val="28"/>
        </w:rPr>
        <w:t xml:space="preserve">боснованные данные, </w:t>
      </w:r>
      <w:r w:rsidR="00A73CFA" w:rsidRPr="00BE2EAC">
        <w:rPr>
          <w:sz w:val="28"/>
          <w:szCs w:val="28"/>
        </w:rPr>
        <w:t>содержащи</w:t>
      </w:r>
      <w:r w:rsidR="00A73CFA">
        <w:rPr>
          <w:sz w:val="28"/>
          <w:szCs w:val="28"/>
        </w:rPr>
        <w:t>еся</w:t>
      </w:r>
      <w:r w:rsidR="00A73CFA" w:rsidRPr="00BE2EAC">
        <w:rPr>
          <w:sz w:val="28"/>
          <w:szCs w:val="28"/>
        </w:rPr>
        <w:t xml:space="preserve"> в том числе в документах финансово-экономического планирования</w:t>
      </w:r>
      <w:r w:rsidR="00A73CFA">
        <w:rPr>
          <w:sz w:val="28"/>
          <w:szCs w:val="28"/>
        </w:rPr>
        <w:t xml:space="preserve"> от непосредственно таких организаций.</w:t>
      </w:r>
    </w:p>
    <w:p w:rsidR="00BE2EAC" w:rsidRDefault="00A73CFA" w:rsidP="00E471EF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Проектом постановления внесены изменения </w:t>
      </w:r>
      <w:r w:rsidR="006D2A8A">
        <w:rPr>
          <w:sz w:val="28"/>
          <w:szCs w:val="28"/>
        </w:rPr>
        <w:t>о прогнозных расходах</w:t>
      </w:r>
      <w:r>
        <w:rPr>
          <w:sz w:val="28"/>
          <w:szCs w:val="28"/>
        </w:rPr>
        <w:t xml:space="preserve"> на 2023год</w:t>
      </w:r>
      <w:r w:rsidR="006D2A8A">
        <w:rPr>
          <w:sz w:val="28"/>
          <w:szCs w:val="28"/>
        </w:rPr>
        <w:t xml:space="preserve">.  </w:t>
      </w:r>
      <w:r w:rsidR="00FE1BB8">
        <w:rPr>
          <w:sz w:val="28"/>
          <w:szCs w:val="28"/>
        </w:rPr>
        <w:t xml:space="preserve">Согласно пояснительной записке, изменение суммы финансирования не оказывают влияния на индикаторы. </w:t>
      </w:r>
    </w:p>
    <w:p w:rsidR="00BE2EAC" w:rsidRDefault="00FE1BB8" w:rsidP="00617C74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Однако, общее сокращение финансирования на 2218,9 тыс. рублей или 56,6% за 2023 влияет на уменьшение количества человек</w:t>
      </w:r>
      <w:r w:rsidR="00A73CFA">
        <w:rPr>
          <w:sz w:val="28"/>
          <w:szCs w:val="28"/>
        </w:rPr>
        <w:t xml:space="preserve">, которым оказаны услуги трудоустройства </w:t>
      </w:r>
      <w:r w:rsidR="00124DD6">
        <w:rPr>
          <w:sz w:val="28"/>
          <w:szCs w:val="28"/>
        </w:rPr>
        <w:t xml:space="preserve">и повышает риск </w:t>
      </w:r>
      <w:r w:rsidR="00617C74">
        <w:rPr>
          <w:sz w:val="28"/>
          <w:szCs w:val="28"/>
        </w:rPr>
        <w:t>невыполнение индикатора. Например, мероприятие 1.1.6 «</w:t>
      </w:r>
      <w:r w:rsidR="00617C74" w:rsidRPr="00617C74">
        <w:rPr>
          <w:sz w:val="28"/>
          <w:szCs w:val="28"/>
        </w:rPr>
        <w:t>Организация проведения оплачиваемых общественных работ</w:t>
      </w:r>
      <w:r w:rsidR="00617C74">
        <w:rPr>
          <w:sz w:val="28"/>
          <w:szCs w:val="28"/>
        </w:rPr>
        <w:t>» сокращено на 2</w:t>
      </w:r>
      <w:r w:rsidR="00A73CFA">
        <w:rPr>
          <w:sz w:val="28"/>
          <w:szCs w:val="28"/>
        </w:rPr>
        <w:t xml:space="preserve"> </w:t>
      </w:r>
      <w:r w:rsidR="00617C74">
        <w:rPr>
          <w:sz w:val="28"/>
          <w:szCs w:val="28"/>
        </w:rPr>
        <w:t>009,9 тыс. рублей или на 84%. Данное мероприятие взаимосвязано с индикатором 5 «</w:t>
      </w:r>
      <w:r w:rsidR="00617C74" w:rsidRPr="00617C74">
        <w:rPr>
          <w:sz w:val="28"/>
          <w:szCs w:val="28"/>
        </w:rPr>
        <w:t>Численность участников временного трудоустройства</w:t>
      </w:r>
      <w:r w:rsidR="00617C74">
        <w:rPr>
          <w:sz w:val="28"/>
          <w:szCs w:val="28"/>
        </w:rPr>
        <w:t>»</w:t>
      </w:r>
      <w:r w:rsidR="008B4255">
        <w:rPr>
          <w:sz w:val="28"/>
          <w:szCs w:val="28"/>
        </w:rPr>
        <w:t>-</w:t>
      </w:r>
      <w:r w:rsidR="00617C74">
        <w:rPr>
          <w:sz w:val="28"/>
          <w:szCs w:val="28"/>
        </w:rPr>
        <w:t xml:space="preserve"> 110 человек. </w:t>
      </w:r>
      <w:r w:rsidR="00124DD6">
        <w:rPr>
          <w:sz w:val="28"/>
          <w:szCs w:val="28"/>
        </w:rPr>
        <w:t xml:space="preserve"> </w:t>
      </w:r>
      <w:r w:rsidR="008B4255">
        <w:rPr>
          <w:sz w:val="28"/>
          <w:szCs w:val="28"/>
        </w:rPr>
        <w:t xml:space="preserve">При отсутствии обоснованных данных </w:t>
      </w:r>
      <w:r w:rsidR="00F050C8">
        <w:rPr>
          <w:sz w:val="28"/>
          <w:szCs w:val="28"/>
        </w:rPr>
        <w:t xml:space="preserve">возникает риск невыполнения данного индикатора и искажения информации. </w:t>
      </w:r>
    </w:p>
    <w:p w:rsidR="00BE2EAC" w:rsidRDefault="00F050C8" w:rsidP="00E471EF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предлагает обосновать суммы изменения в проекте постановления на 2023 год. </w:t>
      </w:r>
    </w:p>
    <w:p w:rsidR="00F050C8" w:rsidRDefault="00F050C8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F050C8" w:rsidRDefault="00F050C8" w:rsidP="00E471EF">
      <w:pPr>
        <w:spacing w:after="4" w:line="262" w:lineRule="auto"/>
        <w:ind w:left="0" w:firstLine="567"/>
        <w:rPr>
          <w:sz w:val="28"/>
          <w:szCs w:val="28"/>
        </w:rPr>
      </w:pPr>
    </w:p>
    <w:p w:rsidR="00BE2EAC" w:rsidRDefault="00BE2EAC" w:rsidP="00E471EF">
      <w:pPr>
        <w:spacing w:after="4" w:line="262" w:lineRule="auto"/>
        <w:ind w:left="0" w:firstLine="567"/>
        <w:rPr>
          <w:sz w:val="28"/>
          <w:szCs w:val="28"/>
        </w:rPr>
      </w:pPr>
      <w:bookmarkStart w:id="0" w:name="_GoBack"/>
      <w:bookmarkEnd w:id="0"/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050C8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</w:p>
    <w:p w:rsidR="000F0590" w:rsidRPr="00581B65" w:rsidRDefault="00F050C8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DD2E78">
        <w:rPr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sectPr w:rsidR="000F0590" w:rsidRPr="00581B65" w:rsidSect="007B1C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B6" w:rsidRDefault="009B2FB6" w:rsidP="003F5C68">
      <w:pPr>
        <w:spacing w:after="0" w:line="240" w:lineRule="auto"/>
      </w:pPr>
      <w:r>
        <w:separator/>
      </w:r>
    </w:p>
  </w:endnote>
  <w:endnote w:type="continuationSeparator" w:id="0">
    <w:p w:rsidR="009B2FB6" w:rsidRDefault="009B2FB6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2</w:t>
        </w:r>
      </w:p>
      <w:p w:rsidR="00D67601" w:rsidRDefault="009B2FB6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D73B57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B6" w:rsidRDefault="009B2FB6" w:rsidP="003F5C68">
      <w:pPr>
        <w:spacing w:after="0" w:line="240" w:lineRule="auto"/>
      </w:pPr>
      <w:r>
        <w:separator/>
      </w:r>
    </w:p>
  </w:footnote>
  <w:footnote w:type="continuationSeparator" w:id="0">
    <w:p w:rsidR="009B2FB6" w:rsidRDefault="009B2FB6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C5933" w:rsidP="00EC5933">
    <w:pPr>
      <w:tabs>
        <w:tab w:val="left" w:pos="2850"/>
      </w:tabs>
      <w:spacing w:after="0" w:line="240" w:lineRule="auto"/>
      <w:rPr>
        <w:sz w:val="28"/>
        <w:szCs w:val="20"/>
      </w:rPr>
    </w:pPr>
    <w:r>
      <w:rPr>
        <w:sz w:val="28"/>
        <w:szCs w:val="20"/>
      </w:rPr>
      <w:tab/>
      <w:t>муниципальное казенное учреждение</w:t>
    </w:r>
  </w:p>
  <w:p w:rsidR="00D67601" w:rsidRPr="004357DD" w:rsidRDefault="00EC5933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C5933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4"/>
  </w:num>
  <w:num w:numId="16">
    <w:abstractNumId w:val="1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1B7E"/>
    <w:rsid w:val="00024CBF"/>
    <w:rsid w:val="0002644B"/>
    <w:rsid w:val="00026D5F"/>
    <w:rsid w:val="000332CE"/>
    <w:rsid w:val="00033CC2"/>
    <w:rsid w:val="0004592E"/>
    <w:rsid w:val="0005092A"/>
    <w:rsid w:val="000511A9"/>
    <w:rsid w:val="00080148"/>
    <w:rsid w:val="00095FF3"/>
    <w:rsid w:val="00096E24"/>
    <w:rsid w:val="00096FD5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100324"/>
    <w:rsid w:val="00112BBB"/>
    <w:rsid w:val="00113575"/>
    <w:rsid w:val="00124DD6"/>
    <w:rsid w:val="001254D2"/>
    <w:rsid w:val="001312FF"/>
    <w:rsid w:val="0013288E"/>
    <w:rsid w:val="00133E89"/>
    <w:rsid w:val="00157936"/>
    <w:rsid w:val="00160B88"/>
    <w:rsid w:val="0016327E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6FA9"/>
    <w:rsid w:val="001F60A1"/>
    <w:rsid w:val="001F64D5"/>
    <w:rsid w:val="001F7905"/>
    <w:rsid w:val="00200834"/>
    <w:rsid w:val="00201E67"/>
    <w:rsid w:val="00203375"/>
    <w:rsid w:val="00206B5F"/>
    <w:rsid w:val="00223F7D"/>
    <w:rsid w:val="002245CB"/>
    <w:rsid w:val="00227823"/>
    <w:rsid w:val="00235928"/>
    <w:rsid w:val="0023658D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D2E18"/>
    <w:rsid w:val="003D47C7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73A64"/>
    <w:rsid w:val="00485838"/>
    <w:rsid w:val="0049068C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244E"/>
    <w:rsid w:val="0050355C"/>
    <w:rsid w:val="00504913"/>
    <w:rsid w:val="00510DBF"/>
    <w:rsid w:val="00516F27"/>
    <w:rsid w:val="005234EF"/>
    <w:rsid w:val="005249A9"/>
    <w:rsid w:val="005268E3"/>
    <w:rsid w:val="00530073"/>
    <w:rsid w:val="0053154B"/>
    <w:rsid w:val="0053209C"/>
    <w:rsid w:val="005361CB"/>
    <w:rsid w:val="00536A7E"/>
    <w:rsid w:val="0054042C"/>
    <w:rsid w:val="0054491E"/>
    <w:rsid w:val="005612C6"/>
    <w:rsid w:val="00561420"/>
    <w:rsid w:val="005637F0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5588"/>
    <w:rsid w:val="005B6D3B"/>
    <w:rsid w:val="005B6DED"/>
    <w:rsid w:val="005C1932"/>
    <w:rsid w:val="005C5089"/>
    <w:rsid w:val="005D7B0A"/>
    <w:rsid w:val="005E025E"/>
    <w:rsid w:val="005E13E5"/>
    <w:rsid w:val="005E6C6B"/>
    <w:rsid w:val="005F1F11"/>
    <w:rsid w:val="005F56CF"/>
    <w:rsid w:val="006045E3"/>
    <w:rsid w:val="00611BEC"/>
    <w:rsid w:val="00617954"/>
    <w:rsid w:val="00617C74"/>
    <w:rsid w:val="00625B00"/>
    <w:rsid w:val="006262C2"/>
    <w:rsid w:val="006358C0"/>
    <w:rsid w:val="006369EF"/>
    <w:rsid w:val="00640855"/>
    <w:rsid w:val="00640B94"/>
    <w:rsid w:val="00646947"/>
    <w:rsid w:val="006533F7"/>
    <w:rsid w:val="00653D80"/>
    <w:rsid w:val="00654704"/>
    <w:rsid w:val="00656544"/>
    <w:rsid w:val="00663364"/>
    <w:rsid w:val="00665ACF"/>
    <w:rsid w:val="0067470F"/>
    <w:rsid w:val="0067474A"/>
    <w:rsid w:val="006842C5"/>
    <w:rsid w:val="006846C1"/>
    <w:rsid w:val="00684D12"/>
    <w:rsid w:val="00690315"/>
    <w:rsid w:val="006A2C4F"/>
    <w:rsid w:val="006A41F0"/>
    <w:rsid w:val="006A4743"/>
    <w:rsid w:val="006A6E46"/>
    <w:rsid w:val="006C2E0E"/>
    <w:rsid w:val="006C485E"/>
    <w:rsid w:val="006C5BFE"/>
    <w:rsid w:val="006D1709"/>
    <w:rsid w:val="006D2A8A"/>
    <w:rsid w:val="006D618D"/>
    <w:rsid w:val="006D67A2"/>
    <w:rsid w:val="006E1F67"/>
    <w:rsid w:val="006E4213"/>
    <w:rsid w:val="006E5EE6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47EBE"/>
    <w:rsid w:val="007504B4"/>
    <w:rsid w:val="007516CE"/>
    <w:rsid w:val="00760C79"/>
    <w:rsid w:val="00764B6E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7C08"/>
    <w:rsid w:val="00800EF2"/>
    <w:rsid w:val="00803CCB"/>
    <w:rsid w:val="008105E8"/>
    <w:rsid w:val="00817FE9"/>
    <w:rsid w:val="00826082"/>
    <w:rsid w:val="00845EC7"/>
    <w:rsid w:val="00846EBA"/>
    <w:rsid w:val="00851327"/>
    <w:rsid w:val="00851CD5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27F5"/>
    <w:rsid w:val="00896FE0"/>
    <w:rsid w:val="008A7B36"/>
    <w:rsid w:val="008B4255"/>
    <w:rsid w:val="008B4C88"/>
    <w:rsid w:val="008B54DF"/>
    <w:rsid w:val="008C2CC4"/>
    <w:rsid w:val="008C44F2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2B5C"/>
    <w:rsid w:val="00912FD9"/>
    <w:rsid w:val="00913D51"/>
    <w:rsid w:val="00921300"/>
    <w:rsid w:val="009242F4"/>
    <w:rsid w:val="0093278F"/>
    <w:rsid w:val="00932B97"/>
    <w:rsid w:val="009369A2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A7CB2"/>
    <w:rsid w:val="009B058D"/>
    <w:rsid w:val="009B2FB6"/>
    <w:rsid w:val="009B4588"/>
    <w:rsid w:val="009C3311"/>
    <w:rsid w:val="009C5CF6"/>
    <w:rsid w:val="009C78D9"/>
    <w:rsid w:val="009D0CF4"/>
    <w:rsid w:val="009D3C69"/>
    <w:rsid w:val="009D7493"/>
    <w:rsid w:val="009D78E4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35E"/>
    <w:rsid w:val="00A316CB"/>
    <w:rsid w:val="00A33BB1"/>
    <w:rsid w:val="00A352B1"/>
    <w:rsid w:val="00A50785"/>
    <w:rsid w:val="00A52AA9"/>
    <w:rsid w:val="00A566A3"/>
    <w:rsid w:val="00A57FF5"/>
    <w:rsid w:val="00A6262F"/>
    <w:rsid w:val="00A6334C"/>
    <w:rsid w:val="00A726B0"/>
    <w:rsid w:val="00A72F8D"/>
    <w:rsid w:val="00A73CFA"/>
    <w:rsid w:val="00A761EA"/>
    <w:rsid w:val="00A81DD5"/>
    <w:rsid w:val="00A95F99"/>
    <w:rsid w:val="00A971A0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504A"/>
    <w:rsid w:val="00B76DE3"/>
    <w:rsid w:val="00B7769C"/>
    <w:rsid w:val="00B81792"/>
    <w:rsid w:val="00B91485"/>
    <w:rsid w:val="00B93A22"/>
    <w:rsid w:val="00B948BE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2EAC"/>
    <w:rsid w:val="00BE446E"/>
    <w:rsid w:val="00BE6ADE"/>
    <w:rsid w:val="00BE752E"/>
    <w:rsid w:val="00BF0498"/>
    <w:rsid w:val="00BF36E7"/>
    <w:rsid w:val="00BF7186"/>
    <w:rsid w:val="00BF79E7"/>
    <w:rsid w:val="00C00AA8"/>
    <w:rsid w:val="00C0139D"/>
    <w:rsid w:val="00C07F1A"/>
    <w:rsid w:val="00C15E24"/>
    <w:rsid w:val="00C16F33"/>
    <w:rsid w:val="00C27D9B"/>
    <w:rsid w:val="00C3437D"/>
    <w:rsid w:val="00C4062A"/>
    <w:rsid w:val="00C416D8"/>
    <w:rsid w:val="00C476D2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C0892"/>
    <w:rsid w:val="00CC23FB"/>
    <w:rsid w:val="00CC3463"/>
    <w:rsid w:val="00CC3ADE"/>
    <w:rsid w:val="00CC4D1A"/>
    <w:rsid w:val="00CD3CFE"/>
    <w:rsid w:val="00CD5CEA"/>
    <w:rsid w:val="00CE1CA4"/>
    <w:rsid w:val="00CE2AE1"/>
    <w:rsid w:val="00CE500F"/>
    <w:rsid w:val="00CE51C8"/>
    <w:rsid w:val="00CF0A77"/>
    <w:rsid w:val="00CF1D16"/>
    <w:rsid w:val="00CF3CB1"/>
    <w:rsid w:val="00CF615A"/>
    <w:rsid w:val="00D16A33"/>
    <w:rsid w:val="00D237BF"/>
    <w:rsid w:val="00D24A63"/>
    <w:rsid w:val="00D36578"/>
    <w:rsid w:val="00D3787D"/>
    <w:rsid w:val="00D4131A"/>
    <w:rsid w:val="00D624A4"/>
    <w:rsid w:val="00D643BE"/>
    <w:rsid w:val="00D67601"/>
    <w:rsid w:val="00D73B57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471EF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5AB7"/>
    <w:rsid w:val="00E9631E"/>
    <w:rsid w:val="00E97D12"/>
    <w:rsid w:val="00EA3861"/>
    <w:rsid w:val="00EA392F"/>
    <w:rsid w:val="00EA3B12"/>
    <w:rsid w:val="00EB0C96"/>
    <w:rsid w:val="00EB585C"/>
    <w:rsid w:val="00EB7265"/>
    <w:rsid w:val="00EC5933"/>
    <w:rsid w:val="00ED11CB"/>
    <w:rsid w:val="00ED6324"/>
    <w:rsid w:val="00EE0ECA"/>
    <w:rsid w:val="00EE20AF"/>
    <w:rsid w:val="00EE385A"/>
    <w:rsid w:val="00EE3CAF"/>
    <w:rsid w:val="00F01D18"/>
    <w:rsid w:val="00F01F2D"/>
    <w:rsid w:val="00F0367B"/>
    <w:rsid w:val="00F050C8"/>
    <w:rsid w:val="00F05F42"/>
    <w:rsid w:val="00F06395"/>
    <w:rsid w:val="00F105EE"/>
    <w:rsid w:val="00F11F39"/>
    <w:rsid w:val="00F1280E"/>
    <w:rsid w:val="00F1345D"/>
    <w:rsid w:val="00F20042"/>
    <w:rsid w:val="00F264D6"/>
    <w:rsid w:val="00F3012A"/>
    <w:rsid w:val="00F315F0"/>
    <w:rsid w:val="00F475FD"/>
    <w:rsid w:val="00F50FED"/>
    <w:rsid w:val="00F57F42"/>
    <w:rsid w:val="00F7272C"/>
    <w:rsid w:val="00F731C9"/>
    <w:rsid w:val="00F80F09"/>
    <w:rsid w:val="00F81568"/>
    <w:rsid w:val="00F8389E"/>
    <w:rsid w:val="00F84C2A"/>
    <w:rsid w:val="00F86308"/>
    <w:rsid w:val="00F8651D"/>
    <w:rsid w:val="00F90CE6"/>
    <w:rsid w:val="00F91FD4"/>
    <w:rsid w:val="00F929E4"/>
    <w:rsid w:val="00F94EDD"/>
    <w:rsid w:val="00F97C00"/>
    <w:rsid w:val="00FA3E46"/>
    <w:rsid w:val="00FA77BA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1BB8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D3BF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7C74-969A-40F3-9426-9E046D75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200</cp:revision>
  <cp:lastPrinted>2023-03-20T04:15:00Z</cp:lastPrinted>
  <dcterms:created xsi:type="dcterms:W3CDTF">2020-04-23T10:35:00Z</dcterms:created>
  <dcterms:modified xsi:type="dcterms:W3CDTF">2023-11-30T10:02:00Z</dcterms:modified>
</cp:coreProperties>
</file>