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</w:t>
      </w:r>
      <w:r w:rsidR="006500CF"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» пункта </w:t>
      </w:r>
      <w:r w:rsidR="006500CF">
        <w:rPr>
          <w:sz w:val="28"/>
          <w:szCs w:val="28"/>
        </w:rPr>
        <w:t>4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2E6D61" w:rsidRDefault="002E6D61" w:rsidP="006500CF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</w:t>
      </w:r>
      <w:r w:rsidR="006500CF">
        <w:rPr>
          <w:sz w:val="28"/>
          <w:szCs w:val="28"/>
        </w:rPr>
        <w:t>0</w:t>
      </w:r>
      <w:r w:rsidRPr="00AF72CD">
        <w:rPr>
          <w:sz w:val="28"/>
          <w:szCs w:val="28"/>
        </w:rPr>
        <w:t>1.0</w:t>
      </w:r>
      <w:r w:rsidR="006500CF">
        <w:rPr>
          <w:sz w:val="28"/>
          <w:szCs w:val="28"/>
        </w:rPr>
        <w:t>5</w:t>
      </w:r>
      <w:r w:rsidRPr="00AF72CD">
        <w:rPr>
          <w:sz w:val="28"/>
          <w:szCs w:val="28"/>
        </w:rPr>
        <w:t>.201</w:t>
      </w:r>
      <w:r w:rsidR="006500CF">
        <w:rPr>
          <w:sz w:val="28"/>
          <w:szCs w:val="28"/>
        </w:rPr>
        <w:t>4 № Пр-995ГС</w:t>
      </w:r>
      <w:r w:rsidRPr="00AF72CD">
        <w:rPr>
          <w:sz w:val="28"/>
          <w:szCs w:val="28"/>
        </w:rPr>
        <w:t xml:space="preserve"> по </w:t>
      </w:r>
      <w:r w:rsidR="006500CF">
        <w:rPr>
          <w:sz w:val="28"/>
          <w:szCs w:val="28"/>
        </w:rPr>
        <w:t xml:space="preserve">реализации приоритетных национальных проектов и демографической политике </w:t>
      </w:r>
    </w:p>
    <w:p w:rsidR="006500CF" w:rsidRDefault="006500CF" w:rsidP="006500CF">
      <w:pPr>
        <w:jc w:val="center"/>
        <w:rPr>
          <w:sz w:val="28"/>
          <w:szCs w:val="28"/>
        </w:rPr>
      </w:pPr>
      <w:r>
        <w:rPr>
          <w:sz w:val="28"/>
          <w:szCs w:val="28"/>
        </w:rPr>
        <w:t>21 апреля 2014 г.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2E6D61" w:rsidRPr="00AF72CD" w:rsidRDefault="002E6D61" w:rsidP="006500CF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В соответствии с данным поручением </w:t>
      </w:r>
      <w:r w:rsidR="006500CF">
        <w:rPr>
          <w:sz w:val="28"/>
          <w:szCs w:val="28"/>
        </w:rPr>
        <w:t>рекомендовано</w:t>
      </w:r>
      <w:r w:rsidRPr="00AF72CD">
        <w:rPr>
          <w:sz w:val="28"/>
          <w:szCs w:val="28"/>
        </w:rPr>
        <w:t xml:space="preserve"> органам исполнительной власти субъектов Российской Федерации</w:t>
      </w:r>
      <w:r w:rsidR="006500CF">
        <w:rPr>
          <w:sz w:val="28"/>
          <w:szCs w:val="28"/>
        </w:rPr>
        <w:t xml:space="preserve"> принять дополнительные меры, направленные на внедрение механизмов общественного контроля за деятельностью органов местного самоуправления.</w:t>
      </w:r>
      <w:r w:rsidRPr="00AF72CD">
        <w:rPr>
          <w:sz w:val="28"/>
          <w:szCs w:val="28"/>
        </w:rPr>
        <w:t xml:space="preserve"> </w:t>
      </w:r>
    </w:p>
    <w:p w:rsidR="006500CF" w:rsidRPr="0067136D" w:rsidRDefault="006500CF" w:rsidP="006500CF">
      <w:pPr>
        <w:ind w:firstLine="720"/>
        <w:jc w:val="both"/>
        <w:rPr>
          <w:sz w:val="28"/>
          <w:szCs w:val="28"/>
        </w:rPr>
      </w:pPr>
      <w:r w:rsidRPr="0067136D">
        <w:rPr>
          <w:sz w:val="28"/>
          <w:szCs w:val="28"/>
        </w:rPr>
        <w:t>В муниципальном образовании город Яровое Алтайского края общественный контроль осуществляют: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36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</w:t>
      </w:r>
      <w:r w:rsidRPr="0067136D">
        <w:rPr>
          <w:sz w:val="28"/>
          <w:szCs w:val="28"/>
        </w:rPr>
        <w:t>овет по развитию предпринимательства</w:t>
      </w:r>
      <w:r>
        <w:rPr>
          <w:sz w:val="28"/>
          <w:szCs w:val="28"/>
        </w:rPr>
        <w:t xml:space="preserve"> при главе города Яровое;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36D">
        <w:rPr>
          <w:sz w:val="28"/>
          <w:szCs w:val="28"/>
        </w:rPr>
        <w:t xml:space="preserve"> Общественный совет по закупкам</w:t>
      </w:r>
      <w:r w:rsidRPr="00460436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города Яровое;</w:t>
      </w:r>
      <w:r w:rsidRPr="0067136D">
        <w:rPr>
          <w:sz w:val="28"/>
          <w:szCs w:val="28"/>
        </w:rPr>
        <w:t xml:space="preserve"> 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 w:rsidRPr="0067136D">
        <w:rPr>
          <w:sz w:val="28"/>
          <w:szCs w:val="28"/>
        </w:rPr>
        <w:t>- Совет ветеранов г.Яровое</w:t>
      </w:r>
      <w:r>
        <w:rPr>
          <w:sz w:val="28"/>
          <w:szCs w:val="28"/>
        </w:rPr>
        <w:t>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36D">
        <w:rPr>
          <w:sz w:val="28"/>
          <w:szCs w:val="28"/>
        </w:rPr>
        <w:t>Общество инвалидов «Незабудка»</w:t>
      </w:r>
      <w:r>
        <w:rPr>
          <w:sz w:val="28"/>
          <w:szCs w:val="28"/>
        </w:rPr>
        <w:t>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36D">
        <w:rPr>
          <w:sz w:val="28"/>
          <w:szCs w:val="28"/>
        </w:rPr>
        <w:t xml:space="preserve"> Городской совет женщин</w:t>
      </w:r>
      <w:r>
        <w:rPr>
          <w:sz w:val="28"/>
          <w:szCs w:val="28"/>
        </w:rPr>
        <w:t>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совет мужчин;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Добровольная народная дружина;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Добровольная пожарная дружина;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Профсоюзные организации города.</w:t>
      </w:r>
    </w:p>
    <w:p w:rsidR="006500CF" w:rsidRDefault="006500CF" w:rsidP="006500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контроль проводится в формах общественного обсуждения, а именно проводятся </w:t>
      </w:r>
      <w:r w:rsidRPr="00412BDA">
        <w:rPr>
          <w:sz w:val="28"/>
          <w:szCs w:val="28"/>
        </w:rPr>
        <w:t>обсуждения общественно значимых вопросов на</w:t>
      </w:r>
      <w:r>
        <w:rPr>
          <w:sz w:val="28"/>
          <w:szCs w:val="28"/>
        </w:rPr>
        <w:t xml:space="preserve"> заседаниях общественных советов, публичные слушания; члены советов участвуют в работе комиссий Администрации города Яровое Алтайского края и сессиях Городского Собрания депутатов города Яровое Алтайского края. </w:t>
      </w:r>
    </w:p>
    <w:p w:rsidR="002E6D61" w:rsidRPr="00D8294B" w:rsidRDefault="002E6D61" w:rsidP="002E6D61">
      <w:pPr>
        <w:rPr>
          <w:sz w:val="28"/>
          <w:szCs w:val="28"/>
        </w:rPr>
      </w:pPr>
      <w:bookmarkStart w:id="0" w:name="_GoBack"/>
      <w:bookmarkEnd w:id="0"/>
    </w:p>
    <w:p w:rsidR="002E6D61" w:rsidRPr="00670DF9" w:rsidRDefault="002E6D61" w:rsidP="002E6D61">
      <w:pPr>
        <w:rPr>
          <w:sz w:val="28"/>
          <w:szCs w:val="28"/>
        </w:rPr>
      </w:pPr>
    </w:p>
    <w:p w:rsidR="002E6D61" w:rsidRPr="00AF72CD" w:rsidRDefault="002E6D61" w:rsidP="002E6D61">
      <w:pPr>
        <w:rPr>
          <w:sz w:val="28"/>
          <w:szCs w:val="28"/>
        </w:rPr>
      </w:pPr>
    </w:p>
    <w:p w:rsidR="002E6D61" w:rsidRPr="008867CD" w:rsidRDefault="002E6D61" w:rsidP="002E6D61"/>
    <w:p w:rsidR="00F130DA" w:rsidRDefault="00F130DA"/>
    <w:sectPr w:rsidR="00F130DA" w:rsidSect="002E6D61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5D" w:rsidRDefault="009D485D">
      <w:r>
        <w:separator/>
      </w:r>
    </w:p>
  </w:endnote>
  <w:endnote w:type="continuationSeparator" w:id="0">
    <w:p w:rsidR="009D485D" w:rsidRDefault="009D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5D" w:rsidRDefault="009D485D">
      <w:r>
        <w:separator/>
      </w:r>
    </w:p>
  </w:footnote>
  <w:footnote w:type="continuationSeparator" w:id="0">
    <w:p w:rsidR="009D485D" w:rsidRDefault="009D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9D485D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35A047AD" wp14:editId="60EA78A9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192380"/>
    <w:rsid w:val="002E6D61"/>
    <w:rsid w:val="006500CF"/>
    <w:rsid w:val="009D485D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Пономарева Светлана Васильевна</cp:lastModifiedBy>
  <cp:revision>3</cp:revision>
  <dcterms:created xsi:type="dcterms:W3CDTF">2018-12-14T01:43:00Z</dcterms:created>
  <dcterms:modified xsi:type="dcterms:W3CDTF">2018-12-14T01:50:00Z</dcterms:modified>
</cp:coreProperties>
</file>