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об исполнении подпункта «</w:t>
      </w:r>
      <w:r w:rsidR="005E3928">
        <w:rPr>
          <w:sz w:val="28"/>
          <w:szCs w:val="28"/>
        </w:rPr>
        <w:t>б</w:t>
      </w:r>
      <w:r w:rsidRPr="00AF72CD">
        <w:rPr>
          <w:sz w:val="28"/>
          <w:szCs w:val="28"/>
        </w:rPr>
        <w:t xml:space="preserve">» пункта </w:t>
      </w:r>
      <w:r w:rsidR="005E3928">
        <w:rPr>
          <w:sz w:val="28"/>
          <w:szCs w:val="28"/>
        </w:rPr>
        <w:t>3</w:t>
      </w:r>
    </w:p>
    <w:p w:rsidR="005E3928" w:rsidRDefault="005E3928" w:rsidP="005E3928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Указа</w:t>
      </w:r>
      <w:r w:rsidR="002E6D61" w:rsidRPr="00AF72CD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</w:t>
      </w:r>
      <w:r w:rsidR="002E6D61" w:rsidRPr="00AF72CD">
        <w:rPr>
          <w:sz w:val="28"/>
          <w:szCs w:val="28"/>
        </w:rPr>
        <w:t xml:space="preserve">от </w:t>
      </w:r>
      <w:r>
        <w:rPr>
          <w:sz w:val="28"/>
          <w:szCs w:val="28"/>
        </w:rPr>
        <w:t>29.</w:t>
      </w:r>
      <w:r w:rsidR="002E6D61" w:rsidRPr="00AF72C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E6D61" w:rsidRPr="00AF72CD">
        <w:rPr>
          <w:sz w:val="28"/>
          <w:szCs w:val="28"/>
        </w:rPr>
        <w:t>.201</w:t>
      </w:r>
      <w:r>
        <w:rPr>
          <w:sz w:val="28"/>
          <w:szCs w:val="28"/>
        </w:rPr>
        <w:t>8 № 3</w:t>
      </w:r>
      <w:r w:rsidR="002E6D61" w:rsidRPr="00AF72CD">
        <w:rPr>
          <w:sz w:val="28"/>
          <w:szCs w:val="28"/>
        </w:rPr>
        <w:t xml:space="preserve"> </w:t>
      </w:r>
    </w:p>
    <w:p w:rsidR="002E6D61" w:rsidRDefault="005E3928" w:rsidP="005E3928">
      <w:pPr>
        <w:jc w:val="center"/>
        <w:rPr>
          <w:sz w:val="28"/>
          <w:szCs w:val="28"/>
        </w:rPr>
      </w:pPr>
      <w:r w:rsidRPr="0012394F">
        <w:rPr>
          <w:sz w:val="28"/>
          <w:szCs w:val="28"/>
          <w:lang w:eastAsia="ru-RU"/>
        </w:rPr>
        <w:t>«О Национальном плане противодействия коррупции на 2018-2020 годы»</w:t>
      </w:r>
    </w:p>
    <w:p w:rsidR="002E6D61" w:rsidRDefault="002E6D61" w:rsidP="002E6D61">
      <w:pPr>
        <w:jc w:val="center"/>
        <w:rPr>
          <w:sz w:val="28"/>
          <w:szCs w:val="28"/>
        </w:rPr>
      </w:pPr>
    </w:p>
    <w:p w:rsidR="005E3928" w:rsidRDefault="002E6D61" w:rsidP="002E6D61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В соответствии с данным </w:t>
      </w:r>
      <w:r w:rsidR="005E3928">
        <w:rPr>
          <w:sz w:val="28"/>
          <w:szCs w:val="28"/>
        </w:rPr>
        <w:t>Указом</w:t>
      </w:r>
      <w:r w:rsidRPr="00AF72CD">
        <w:rPr>
          <w:sz w:val="28"/>
          <w:szCs w:val="28"/>
        </w:rPr>
        <w:t xml:space="preserve"> </w:t>
      </w:r>
      <w:r w:rsidR="005E3928">
        <w:rPr>
          <w:sz w:val="28"/>
          <w:szCs w:val="28"/>
        </w:rPr>
        <w:t xml:space="preserve">высшим должностным лицам субъектов </w:t>
      </w:r>
      <w:r w:rsidRPr="00AF72CD">
        <w:rPr>
          <w:sz w:val="28"/>
          <w:szCs w:val="28"/>
        </w:rPr>
        <w:t xml:space="preserve">Российской Федерации, </w:t>
      </w:r>
      <w:r w:rsidR="005E3928">
        <w:rPr>
          <w:sz w:val="28"/>
          <w:szCs w:val="28"/>
        </w:rPr>
        <w:t>органам местного самоуправления</w:t>
      </w:r>
      <w:r w:rsidRPr="00AF72CD">
        <w:rPr>
          <w:sz w:val="28"/>
          <w:szCs w:val="28"/>
        </w:rPr>
        <w:t xml:space="preserve"> необходимо обеспечить </w:t>
      </w:r>
      <w:r w:rsidR="005E3928">
        <w:rPr>
          <w:sz w:val="28"/>
          <w:szCs w:val="28"/>
        </w:rPr>
        <w:t xml:space="preserve">в соответствии с </w:t>
      </w:r>
      <w:r w:rsidR="005E3928" w:rsidRPr="0012394F">
        <w:rPr>
          <w:sz w:val="28"/>
          <w:szCs w:val="28"/>
          <w:lang w:eastAsia="ru-RU"/>
        </w:rPr>
        <w:t>Национальн</w:t>
      </w:r>
      <w:r w:rsidR="005E3928">
        <w:rPr>
          <w:sz w:val="28"/>
          <w:szCs w:val="28"/>
          <w:lang w:eastAsia="ru-RU"/>
        </w:rPr>
        <w:t>ы</w:t>
      </w:r>
      <w:r w:rsidR="005E3928" w:rsidRPr="0012394F">
        <w:rPr>
          <w:sz w:val="28"/>
          <w:szCs w:val="28"/>
          <w:lang w:eastAsia="ru-RU"/>
        </w:rPr>
        <w:t>м план</w:t>
      </w:r>
      <w:r w:rsidR="005E3928">
        <w:rPr>
          <w:sz w:val="28"/>
          <w:szCs w:val="28"/>
          <w:lang w:eastAsia="ru-RU"/>
        </w:rPr>
        <w:t xml:space="preserve">ом реализацию предусмотренных им мероприятий и внесение изменений в региональные антикоррупционные программы (планы противодействия коррупции) органов государственной власти субъектов </w:t>
      </w:r>
      <w:r w:rsidR="005E3928" w:rsidRPr="0012394F">
        <w:rPr>
          <w:sz w:val="28"/>
          <w:szCs w:val="28"/>
          <w:lang w:eastAsia="ru-RU"/>
        </w:rPr>
        <w:t xml:space="preserve"> </w:t>
      </w:r>
      <w:r w:rsidR="005E3928" w:rsidRPr="00AF72CD">
        <w:rPr>
          <w:sz w:val="28"/>
          <w:szCs w:val="28"/>
        </w:rPr>
        <w:t>Российской Федерации</w:t>
      </w:r>
      <w:r w:rsidR="005E3928">
        <w:rPr>
          <w:sz w:val="28"/>
          <w:szCs w:val="28"/>
        </w:rPr>
        <w:t xml:space="preserve"> и</w:t>
      </w:r>
      <w:r w:rsidR="005E3928" w:rsidRPr="00AF72CD">
        <w:rPr>
          <w:sz w:val="28"/>
          <w:szCs w:val="28"/>
        </w:rPr>
        <w:t xml:space="preserve"> </w:t>
      </w:r>
      <w:r w:rsidR="005E3928">
        <w:rPr>
          <w:sz w:val="28"/>
          <w:szCs w:val="28"/>
        </w:rPr>
        <w:t>орган</w:t>
      </w:r>
      <w:r w:rsidR="005E3928">
        <w:rPr>
          <w:sz w:val="28"/>
          <w:szCs w:val="28"/>
        </w:rPr>
        <w:t>ов</w:t>
      </w:r>
      <w:r w:rsidR="005E3928">
        <w:rPr>
          <w:sz w:val="28"/>
          <w:szCs w:val="28"/>
        </w:rPr>
        <w:t xml:space="preserve"> местного самоуправления</w:t>
      </w:r>
      <w:r w:rsidR="005E3928">
        <w:rPr>
          <w:sz w:val="28"/>
          <w:szCs w:val="28"/>
        </w:rPr>
        <w:t>.</w:t>
      </w:r>
    </w:p>
    <w:p w:rsidR="00FC39A3" w:rsidRPr="00FC39A3" w:rsidRDefault="00FC39A3" w:rsidP="00FC39A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12394F">
        <w:rPr>
          <w:sz w:val="28"/>
          <w:szCs w:val="28"/>
          <w:lang w:val="ru-RU" w:eastAsia="ru-RU"/>
        </w:rPr>
        <w:t xml:space="preserve"> </w:t>
      </w:r>
      <w:r w:rsidRPr="0012394F">
        <w:rPr>
          <w:sz w:val="28"/>
          <w:szCs w:val="28"/>
          <w:lang w:eastAsia="ru-RU"/>
        </w:rPr>
        <w:t>Администрации города Яровое Алтайского края</w:t>
      </w:r>
      <w:r w:rsidRPr="0012394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394F">
        <w:rPr>
          <w:sz w:val="28"/>
          <w:szCs w:val="28"/>
          <w:lang w:eastAsia="ru-RU"/>
        </w:rPr>
        <w:t xml:space="preserve"> </w:t>
      </w:r>
      <w:r w:rsidRPr="0012394F">
        <w:rPr>
          <w:sz w:val="28"/>
          <w:szCs w:val="28"/>
          <w:lang w:val="ru-RU" w:eastAsia="ru-RU"/>
        </w:rPr>
        <w:t>План мероприятий по противодействию коррупции на</w:t>
      </w:r>
      <w:r w:rsidRPr="0012394F">
        <w:rPr>
          <w:sz w:val="28"/>
          <w:szCs w:val="28"/>
          <w:lang w:eastAsia="ru-RU"/>
        </w:rPr>
        <w:t xml:space="preserve"> </w:t>
      </w:r>
      <w:r w:rsidRPr="0012394F">
        <w:rPr>
          <w:sz w:val="28"/>
          <w:szCs w:val="28"/>
          <w:lang w:val="ru-RU" w:eastAsia="ru-RU"/>
        </w:rPr>
        <w:t>201</w:t>
      </w:r>
      <w:r w:rsidRPr="0012394F">
        <w:rPr>
          <w:sz w:val="28"/>
          <w:szCs w:val="28"/>
          <w:lang w:eastAsia="ru-RU"/>
        </w:rPr>
        <w:t>8</w:t>
      </w:r>
      <w:r w:rsidRPr="0012394F">
        <w:rPr>
          <w:sz w:val="28"/>
          <w:szCs w:val="28"/>
          <w:lang w:val="ru-RU" w:eastAsia="ru-RU"/>
        </w:rPr>
        <w:t>-201</w:t>
      </w:r>
      <w:r w:rsidRPr="0012394F">
        <w:rPr>
          <w:sz w:val="28"/>
          <w:szCs w:val="28"/>
          <w:lang w:eastAsia="ru-RU"/>
        </w:rPr>
        <w:t xml:space="preserve">9 </w:t>
      </w:r>
      <w:r w:rsidRPr="0012394F">
        <w:rPr>
          <w:sz w:val="28"/>
          <w:szCs w:val="28"/>
          <w:lang w:val="ru-RU" w:eastAsia="ru-RU"/>
        </w:rPr>
        <w:t>годы</w:t>
      </w:r>
      <w:r w:rsidRPr="0012394F">
        <w:rPr>
          <w:sz w:val="28"/>
          <w:szCs w:val="28"/>
          <w:lang w:eastAsia="ru-RU"/>
        </w:rPr>
        <w:t>, утвержденный распоряжением администрации города от 11.12.2017 № 164-р</w:t>
      </w:r>
      <w:r>
        <w:rPr>
          <w:sz w:val="28"/>
          <w:szCs w:val="28"/>
        </w:rPr>
        <w:t xml:space="preserve"> </w:t>
      </w:r>
      <w:r w:rsidRPr="0012394F">
        <w:rPr>
          <w:sz w:val="28"/>
          <w:szCs w:val="28"/>
        </w:rPr>
        <w:t>внесены дополнения</w:t>
      </w:r>
      <w:r>
        <w:rPr>
          <w:sz w:val="28"/>
          <w:szCs w:val="28"/>
        </w:rPr>
        <w:t xml:space="preserve">, </w:t>
      </w:r>
      <w:r w:rsidRPr="00FC39A3">
        <w:rPr>
          <w:sz w:val="28"/>
          <w:szCs w:val="28"/>
          <w:lang w:eastAsia="ru-RU"/>
        </w:rPr>
        <w:t>а именно раздел 3</w:t>
      </w:r>
      <w:r w:rsidRPr="00FC39A3">
        <w:rPr>
          <w:sz w:val="28"/>
          <w:szCs w:val="28"/>
        </w:rPr>
        <w:t>. «Совершенствование кадровой политики» дополн</w:t>
      </w:r>
      <w:r>
        <w:rPr>
          <w:sz w:val="28"/>
          <w:szCs w:val="28"/>
        </w:rPr>
        <w:t>ен</w:t>
      </w:r>
      <w:r w:rsidRPr="00FC39A3">
        <w:rPr>
          <w:sz w:val="28"/>
          <w:szCs w:val="28"/>
        </w:rPr>
        <w:t xml:space="preserve"> строками 3.9, 3.10, 3.11, 3.12</w:t>
      </w:r>
      <w:r>
        <w:rPr>
          <w:sz w:val="28"/>
          <w:szCs w:val="28"/>
        </w:rPr>
        <w:t xml:space="preserve"> следующего содержания</w:t>
      </w:r>
      <w:bookmarkStart w:id="0" w:name="_GoBack"/>
      <w:bookmarkEnd w:id="0"/>
      <w:r w:rsidRPr="00FC39A3">
        <w:rPr>
          <w:sz w:val="28"/>
          <w:szCs w:val="28"/>
          <w:lang w:eastAsia="ru-RU"/>
        </w:rPr>
        <w:t>:</w:t>
      </w:r>
    </w:p>
    <w:p w:rsidR="00FC39A3" w:rsidRPr="00C404EA" w:rsidRDefault="00FC39A3" w:rsidP="00FC39A3">
      <w:pPr>
        <w:ind w:left="708" w:right="-1"/>
        <w:jc w:val="both"/>
        <w:rPr>
          <w:sz w:val="27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733"/>
        <w:gridCol w:w="1620"/>
        <w:gridCol w:w="2144"/>
      </w:tblGrid>
      <w:tr w:rsidR="00FC39A3" w:rsidRPr="00C404EA" w:rsidTr="00DE67C8">
        <w:trPr>
          <w:trHeight w:val="9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№ п/п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both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Наименование мероприятия</w:t>
            </w:r>
          </w:p>
          <w:p w:rsidR="00FC39A3" w:rsidRPr="00C404EA" w:rsidRDefault="00FC39A3" w:rsidP="00DE67C8">
            <w:pPr>
              <w:jc w:val="both"/>
              <w:rPr>
                <w:sz w:val="27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Срок</w:t>
            </w:r>
          </w:p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исполне-</w:t>
            </w:r>
          </w:p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 xml:space="preserve">Ответственный </w:t>
            </w:r>
          </w:p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за исполнение</w:t>
            </w:r>
          </w:p>
        </w:tc>
      </w:tr>
      <w:tr w:rsidR="00FC39A3" w:rsidRPr="00C404EA" w:rsidTr="00DE67C8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center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center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center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center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4</w:t>
            </w:r>
          </w:p>
        </w:tc>
      </w:tr>
      <w:tr w:rsidR="00FC39A3" w:rsidRPr="00C404EA" w:rsidTr="00DE67C8">
        <w:trPr>
          <w:trHeight w:val="1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3.9</w:t>
            </w:r>
          </w:p>
          <w:p w:rsidR="00FC39A3" w:rsidRPr="00C404EA" w:rsidRDefault="00FC39A3" w:rsidP="00DE67C8">
            <w:pPr>
              <w:rPr>
                <w:sz w:val="27"/>
                <w:szCs w:val="2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both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Обеспечение принятия мер по повышению эффективности контроля за соблюдением муниципальными служащими,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ежегодно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Комитеты администрации города, Организацион</w:t>
            </w:r>
          </w:p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ный отдел</w:t>
            </w:r>
          </w:p>
        </w:tc>
      </w:tr>
      <w:tr w:rsidR="00FC39A3" w:rsidRPr="00C404EA" w:rsidTr="00DE67C8">
        <w:trPr>
          <w:trHeight w:val="1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3.10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both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Ведение личных дел лиц, замещающих муниципальные должности и должности муниципальной службы; контроль за актуализацией сведений, содержащихся в анкетах, предоставляемых при назначении на указанные должности и поступлении на такую</w:t>
            </w:r>
            <w:r w:rsidRPr="00C404EA">
              <w:rPr>
                <w:sz w:val="27"/>
                <w:szCs w:val="28"/>
              </w:rPr>
              <w:t xml:space="preserve"> </w:t>
            </w:r>
            <w:r w:rsidRPr="00C404EA">
              <w:rPr>
                <w:sz w:val="27"/>
                <w:szCs w:val="28"/>
              </w:rPr>
              <w:t xml:space="preserve">службу,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ежегодно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Комитеты администрации города, Организацион</w:t>
            </w:r>
          </w:p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ный отдел</w:t>
            </w:r>
          </w:p>
        </w:tc>
      </w:tr>
      <w:tr w:rsidR="00FC39A3" w:rsidRPr="00C404EA" w:rsidTr="00DE67C8">
        <w:trPr>
          <w:trHeight w:val="1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3.11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ежегодно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Комитеты администрации города, Организацион</w:t>
            </w:r>
          </w:p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ный отдел</w:t>
            </w:r>
          </w:p>
        </w:tc>
      </w:tr>
      <w:tr w:rsidR="00FC39A3" w:rsidRPr="00C404EA" w:rsidTr="00FC39A3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center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lastRenderedPageBreak/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center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center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center"/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4</w:t>
            </w:r>
          </w:p>
        </w:tc>
      </w:tr>
      <w:tr w:rsidR="00FC39A3" w:rsidRPr="00C404EA" w:rsidTr="00DE67C8">
        <w:trPr>
          <w:trHeight w:val="1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3.12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Обучение муниципальных служащих,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ежегодно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3" w:rsidRPr="00C404EA" w:rsidRDefault="00FC39A3" w:rsidP="00DE67C8">
            <w:pPr>
              <w:rPr>
                <w:sz w:val="27"/>
                <w:szCs w:val="28"/>
              </w:rPr>
            </w:pPr>
            <w:r w:rsidRPr="00C404EA">
              <w:rPr>
                <w:sz w:val="27"/>
                <w:szCs w:val="28"/>
              </w:rPr>
              <w:t>Комитеты администрации города, Организационный отдел</w:t>
            </w:r>
          </w:p>
        </w:tc>
      </w:tr>
    </w:tbl>
    <w:p w:rsidR="002E6D61" w:rsidRPr="00AF72CD" w:rsidRDefault="002E6D61" w:rsidP="002E6D61">
      <w:pPr>
        <w:rPr>
          <w:sz w:val="28"/>
          <w:szCs w:val="28"/>
        </w:rPr>
      </w:pPr>
    </w:p>
    <w:p w:rsidR="002E6D61" w:rsidRPr="008867CD" w:rsidRDefault="002E6D61" w:rsidP="002E6D61"/>
    <w:p w:rsidR="00F130DA" w:rsidRDefault="00F130DA"/>
    <w:sectPr w:rsidR="00F130DA" w:rsidSect="002E6D61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134" w:header="567" w:footer="73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D9" w:rsidRDefault="008600D9">
      <w:r>
        <w:separator/>
      </w:r>
    </w:p>
  </w:endnote>
  <w:endnote w:type="continuationSeparator" w:id="0">
    <w:p w:rsidR="008600D9" w:rsidRDefault="0086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D9" w:rsidRDefault="008600D9">
      <w:r>
        <w:separator/>
      </w:r>
    </w:p>
  </w:footnote>
  <w:footnote w:type="continuationSeparator" w:id="0">
    <w:p w:rsidR="008600D9" w:rsidRDefault="0086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413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8415CE" w:rsidRDefault="008600D9" w:rsidP="009253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7D5E4E">
    <w:pPr>
      <w:pStyle w:val="a3"/>
      <w:tabs>
        <w:tab w:val="clear" w:pos="4153"/>
        <w:tab w:val="clear" w:pos="8306"/>
        <w:tab w:val="right" w:pos="899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>
    <w:pPr>
      <w:rPr>
        <w:b/>
        <w:sz w:val="28"/>
      </w:rPr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35A047AD" wp14:editId="60EA78A9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2B9"/>
    <w:multiLevelType w:val="hybridMultilevel"/>
    <w:tmpl w:val="CD828CAC"/>
    <w:lvl w:ilvl="0" w:tplc="7364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61"/>
    <w:rsid w:val="002E6D61"/>
    <w:rsid w:val="005E3928"/>
    <w:rsid w:val="008600D9"/>
    <w:rsid w:val="00BB7866"/>
    <w:rsid w:val="00F130DA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Пономарева Светлана Васильевна</cp:lastModifiedBy>
  <cp:revision>3</cp:revision>
  <dcterms:created xsi:type="dcterms:W3CDTF">2018-12-14T01:51:00Z</dcterms:created>
  <dcterms:modified xsi:type="dcterms:W3CDTF">2018-12-14T02:09:00Z</dcterms:modified>
</cp:coreProperties>
</file>